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FD2E7" w14:textId="671A21B9" w:rsidR="00CC6A03" w:rsidRPr="00A71B5E" w:rsidRDefault="00CB41CD" w:rsidP="00CC6A03">
      <w:pPr>
        <w:widowControl/>
        <w:suppressAutoHyphens/>
        <w:autoSpaceDE/>
        <w:jc w:val="center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                                             </w:t>
      </w:r>
      <w:r w:rsidR="00D152A0" w:rsidRPr="00A71B5E">
        <w:rPr>
          <w:rFonts w:ascii="Arial" w:hAnsi="Arial" w:cs="Arial"/>
          <w:noProof/>
          <w:kern w:val="2"/>
        </w:rPr>
        <w:drawing>
          <wp:inline distT="0" distB="0" distL="0" distR="0" wp14:anchorId="0BB2530C" wp14:editId="2CFED637">
            <wp:extent cx="45720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kern w:val="2"/>
        </w:rPr>
        <w:t xml:space="preserve">                        ПРОЕКТ</w:t>
      </w:r>
    </w:p>
    <w:p w14:paraId="6FC50D11" w14:textId="77777777" w:rsidR="00D152A0" w:rsidRPr="00A71B5E" w:rsidRDefault="00D152A0" w:rsidP="00CC6A03">
      <w:pPr>
        <w:widowControl/>
        <w:suppressAutoHyphens/>
        <w:autoSpaceDE/>
        <w:jc w:val="center"/>
        <w:rPr>
          <w:rFonts w:ascii="Arial" w:hAnsi="Arial" w:cs="Arial"/>
          <w:b/>
          <w:bCs/>
          <w:kern w:val="2"/>
          <w:sz w:val="22"/>
          <w:szCs w:val="22"/>
        </w:rPr>
      </w:pPr>
    </w:p>
    <w:p w14:paraId="66EABC5C" w14:textId="70185014" w:rsidR="00CC6A03" w:rsidRPr="00A71B5E" w:rsidRDefault="00CC6A03" w:rsidP="00CC6A03">
      <w:pPr>
        <w:widowControl/>
        <w:suppressAutoHyphens/>
        <w:autoSpaceDE/>
        <w:jc w:val="center"/>
        <w:rPr>
          <w:rFonts w:ascii="Arial" w:hAnsi="Arial" w:cs="Arial"/>
          <w:kern w:val="2"/>
        </w:rPr>
      </w:pPr>
      <w:r w:rsidRPr="00A71B5E">
        <w:rPr>
          <w:rFonts w:ascii="Arial" w:hAnsi="Arial" w:cs="Arial"/>
          <w:b/>
          <w:bCs/>
          <w:kern w:val="2"/>
          <w:sz w:val="22"/>
          <w:szCs w:val="22"/>
        </w:rPr>
        <w:t>АДМИНИСТРАЦИЯ ГОРОДСКОГО ОКРУГА СЕМЕНОВСКИЙ</w:t>
      </w:r>
    </w:p>
    <w:p w14:paraId="56490A75" w14:textId="77777777" w:rsidR="00CC6A03" w:rsidRPr="00A71B5E" w:rsidRDefault="00CC6A03" w:rsidP="00CC6A03">
      <w:pPr>
        <w:keepNext/>
        <w:widowControl/>
        <w:numPr>
          <w:ilvl w:val="2"/>
          <w:numId w:val="0"/>
        </w:numPr>
        <w:tabs>
          <w:tab w:val="num" w:pos="633"/>
        </w:tabs>
        <w:suppressAutoHyphens/>
        <w:autoSpaceDE/>
        <w:ind w:left="1353" w:hanging="720"/>
        <w:jc w:val="center"/>
        <w:outlineLvl w:val="2"/>
        <w:rPr>
          <w:rFonts w:ascii="Arial" w:hAnsi="Arial" w:cs="Arial"/>
          <w:b/>
          <w:bCs/>
          <w:kern w:val="2"/>
          <w:sz w:val="24"/>
          <w:szCs w:val="24"/>
        </w:rPr>
      </w:pPr>
      <w:r w:rsidRPr="00A71B5E">
        <w:rPr>
          <w:rFonts w:ascii="Arial" w:hAnsi="Arial" w:cs="Arial"/>
          <w:b/>
          <w:bCs/>
          <w:kern w:val="2"/>
          <w:sz w:val="22"/>
          <w:szCs w:val="22"/>
        </w:rPr>
        <w:t>НИЖЕГОРОДСКОЙ ОБЛАСТИ</w:t>
      </w:r>
    </w:p>
    <w:p w14:paraId="4B232011" w14:textId="77777777" w:rsidR="00CC6A03" w:rsidRPr="00A71B5E" w:rsidRDefault="00CC6A03" w:rsidP="00CC6A03">
      <w:pPr>
        <w:widowControl/>
        <w:suppressAutoHyphens/>
        <w:autoSpaceDE/>
        <w:jc w:val="center"/>
        <w:rPr>
          <w:rFonts w:ascii="Arial" w:hAnsi="Arial" w:cs="Arial"/>
          <w:b/>
          <w:bCs/>
          <w:kern w:val="2"/>
          <w:sz w:val="24"/>
          <w:szCs w:val="24"/>
        </w:rPr>
      </w:pPr>
    </w:p>
    <w:p w14:paraId="1D9205CB" w14:textId="77777777" w:rsidR="00CC6A03" w:rsidRPr="00A71B5E" w:rsidRDefault="00CC6A03" w:rsidP="00CC6A03">
      <w:pPr>
        <w:keepNext/>
        <w:widowControl/>
        <w:numPr>
          <w:ilvl w:val="1"/>
          <w:numId w:val="0"/>
        </w:numPr>
        <w:tabs>
          <w:tab w:val="num" w:pos="633"/>
        </w:tabs>
        <w:suppressAutoHyphens/>
        <w:autoSpaceDE/>
        <w:ind w:left="1209" w:hanging="576"/>
        <w:jc w:val="center"/>
        <w:outlineLvl w:val="1"/>
        <w:rPr>
          <w:rFonts w:ascii="Arial" w:hAnsi="Arial" w:cs="Arial"/>
          <w:b/>
          <w:bCs/>
          <w:kern w:val="2"/>
          <w:sz w:val="44"/>
          <w:szCs w:val="44"/>
        </w:rPr>
      </w:pPr>
      <w:r w:rsidRPr="00A71B5E">
        <w:rPr>
          <w:rFonts w:ascii="Arial" w:hAnsi="Arial" w:cs="Arial"/>
          <w:b/>
          <w:bCs/>
          <w:kern w:val="2"/>
          <w:sz w:val="44"/>
          <w:szCs w:val="44"/>
        </w:rPr>
        <w:t>ПОСТАНОВЛЕНИЕ</w:t>
      </w:r>
    </w:p>
    <w:p w14:paraId="05F4F984" w14:textId="77777777" w:rsidR="00CC6A03" w:rsidRPr="00A71B5E" w:rsidRDefault="00CC6A03" w:rsidP="00CC6A03">
      <w:pPr>
        <w:widowControl/>
        <w:suppressAutoHyphens/>
        <w:autoSpaceDE/>
        <w:rPr>
          <w:rFonts w:ascii="Arial" w:hAnsi="Arial" w:cs="Arial"/>
          <w:kern w:val="2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534"/>
        <w:gridCol w:w="2046"/>
        <w:gridCol w:w="5608"/>
        <w:gridCol w:w="1168"/>
      </w:tblGrid>
      <w:tr w:rsidR="00CC6A03" w:rsidRPr="00A71B5E" w14:paraId="12CE9E2D" w14:textId="77777777" w:rsidTr="00AB2FE1">
        <w:tc>
          <w:tcPr>
            <w:tcW w:w="534" w:type="dxa"/>
          </w:tcPr>
          <w:p w14:paraId="2214FC58" w14:textId="77777777" w:rsidR="00CC6A03" w:rsidRPr="00A71B5E" w:rsidRDefault="00CC6A03" w:rsidP="00CC6A03">
            <w:pPr>
              <w:widowControl/>
              <w:suppressAutoHyphens/>
              <w:autoSpaceDE/>
              <w:snapToGrid w:val="0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218913" w14:textId="2BA8E1CA" w:rsidR="00CC6A03" w:rsidRPr="00A71B5E" w:rsidRDefault="00CC6A03" w:rsidP="00CC6A03">
            <w:pPr>
              <w:widowControl/>
              <w:suppressAutoHyphens/>
              <w:autoSpaceDE/>
              <w:snapToGrid w:val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  <w:tc>
          <w:tcPr>
            <w:tcW w:w="5608" w:type="dxa"/>
            <w:hideMark/>
          </w:tcPr>
          <w:p w14:paraId="13944DDC" w14:textId="77777777" w:rsidR="00CC6A03" w:rsidRPr="00A71B5E" w:rsidRDefault="00CC6A03" w:rsidP="00CC6A03">
            <w:pPr>
              <w:widowControl/>
              <w:suppressAutoHyphens/>
              <w:autoSpaceDE/>
              <w:snapToGrid w:val="0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A71B5E">
              <w:rPr>
                <w:rFonts w:ascii="Arial" w:hAnsi="Arial" w:cs="Arial"/>
                <w:kern w:val="2"/>
                <w:sz w:val="24"/>
                <w:szCs w:val="24"/>
              </w:rPr>
              <w:t xml:space="preserve">                                                                             №              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B7BADFD" w14:textId="08EABD48" w:rsidR="00CC6A03" w:rsidRPr="00A71B5E" w:rsidRDefault="00CC6A03" w:rsidP="00CC6A03">
            <w:pPr>
              <w:widowControl/>
              <w:suppressAutoHyphens/>
              <w:autoSpaceDE/>
              <w:snapToGrid w:val="0"/>
              <w:jc w:val="center"/>
              <w:rPr>
                <w:rFonts w:ascii="Arial" w:hAnsi="Arial" w:cs="Arial"/>
                <w:kern w:val="2"/>
                <w:sz w:val="24"/>
                <w:szCs w:val="24"/>
              </w:rPr>
            </w:pPr>
          </w:p>
        </w:tc>
      </w:tr>
    </w:tbl>
    <w:p w14:paraId="1B96E0F8" w14:textId="77777777" w:rsidR="00CC6A03" w:rsidRPr="00A71B5E" w:rsidRDefault="00CC6A03" w:rsidP="00CC6A03">
      <w:pPr>
        <w:widowControl/>
        <w:suppressAutoHyphens/>
        <w:autoSpaceDE/>
        <w:rPr>
          <w:rFonts w:ascii="Arial" w:hAnsi="Arial" w:cs="Arial"/>
          <w:bCs/>
          <w:kern w:val="2"/>
          <w:sz w:val="24"/>
          <w:szCs w:val="24"/>
        </w:rPr>
      </w:pPr>
      <w:r w:rsidRPr="00A71B5E">
        <w:rPr>
          <w:rFonts w:ascii="Arial" w:hAnsi="Arial" w:cs="Arial"/>
          <w:bCs/>
          <w:kern w:val="2"/>
          <w:sz w:val="24"/>
          <w:szCs w:val="24"/>
        </w:rPr>
        <w:t xml:space="preserve"> </w:t>
      </w:r>
    </w:p>
    <w:p w14:paraId="4B3DD645" w14:textId="00B09768" w:rsidR="00095064" w:rsidRPr="00A71B5E" w:rsidRDefault="00095064" w:rsidP="00D152A0">
      <w:pPr>
        <w:pStyle w:val="ConsPlusTitlePage"/>
        <w:rPr>
          <w:rFonts w:ascii="Arial" w:hAnsi="Arial" w:cs="Arial"/>
        </w:rPr>
      </w:pPr>
    </w:p>
    <w:p w14:paraId="0A07C69C" w14:textId="77777777" w:rsidR="00D152A0" w:rsidRPr="00A71B5E" w:rsidRDefault="00095064" w:rsidP="00D152A0">
      <w:pPr>
        <w:pStyle w:val="ConsPlusTitle"/>
        <w:jc w:val="center"/>
        <w:rPr>
          <w:sz w:val="32"/>
          <w:szCs w:val="32"/>
        </w:rPr>
      </w:pPr>
      <w:bookmarkStart w:id="0" w:name="_Hlk213423550"/>
      <w:r w:rsidRPr="00A71B5E">
        <w:rPr>
          <w:sz w:val="32"/>
          <w:szCs w:val="32"/>
        </w:rPr>
        <w:t>О</w:t>
      </w:r>
      <w:r w:rsidR="00D152A0" w:rsidRPr="00A71B5E">
        <w:rPr>
          <w:sz w:val="32"/>
          <w:szCs w:val="32"/>
        </w:rPr>
        <w:t xml:space="preserve">б утверждении </w:t>
      </w:r>
      <w:bookmarkStart w:id="1" w:name="_Hlk119258190"/>
      <w:r w:rsidR="00D152A0" w:rsidRPr="00A71B5E">
        <w:rPr>
          <w:sz w:val="32"/>
          <w:szCs w:val="32"/>
        </w:rPr>
        <w:t xml:space="preserve">Порядка </w:t>
      </w:r>
    </w:p>
    <w:p w14:paraId="57A88219" w14:textId="5F1FFF61" w:rsidR="00D152A0" w:rsidRPr="00A71B5E" w:rsidRDefault="00D152A0" w:rsidP="00A71B5E">
      <w:pPr>
        <w:pStyle w:val="ConsPlusTitle"/>
        <w:jc w:val="center"/>
      </w:pPr>
      <w:r w:rsidRPr="00A71B5E">
        <w:rPr>
          <w:sz w:val="32"/>
          <w:szCs w:val="32"/>
        </w:rPr>
        <w:t xml:space="preserve">разработки и утверждения бюджетного прогноза </w:t>
      </w:r>
      <w:bookmarkStart w:id="2" w:name="_Hlk213245616"/>
      <w:r w:rsidR="00393925">
        <w:rPr>
          <w:sz w:val="32"/>
          <w:szCs w:val="32"/>
        </w:rPr>
        <w:t>муниципального</w:t>
      </w:r>
      <w:bookmarkEnd w:id="2"/>
      <w:r w:rsidRPr="00A71B5E">
        <w:rPr>
          <w:sz w:val="32"/>
          <w:szCs w:val="32"/>
        </w:rPr>
        <w:t xml:space="preserve"> округа Семеновский </w:t>
      </w:r>
      <w:r w:rsidR="002E4423" w:rsidRPr="002E4423">
        <w:rPr>
          <w:sz w:val="32"/>
          <w:szCs w:val="32"/>
        </w:rPr>
        <w:t xml:space="preserve">Нижегородской области </w:t>
      </w:r>
      <w:r w:rsidRPr="00A71B5E">
        <w:rPr>
          <w:sz w:val="32"/>
          <w:szCs w:val="32"/>
        </w:rPr>
        <w:t xml:space="preserve">на долгосрочный период </w:t>
      </w:r>
    </w:p>
    <w:bookmarkEnd w:id="0"/>
    <w:bookmarkEnd w:id="1"/>
    <w:p w14:paraId="417D365A" w14:textId="77777777" w:rsidR="00095064" w:rsidRPr="00A71B5E" w:rsidRDefault="00095064" w:rsidP="00A71B5E">
      <w:pPr>
        <w:pStyle w:val="ConsPlusNormal"/>
      </w:pPr>
    </w:p>
    <w:p w14:paraId="7A790226" w14:textId="77777777" w:rsidR="00095064" w:rsidRPr="00A71B5E" w:rsidRDefault="00095064" w:rsidP="00A71B5E">
      <w:pPr>
        <w:pStyle w:val="ConsPlusNormal"/>
        <w:ind w:firstLine="540"/>
        <w:jc w:val="both"/>
      </w:pPr>
    </w:p>
    <w:p w14:paraId="0F5460D9" w14:textId="49EDE970" w:rsidR="00095064" w:rsidRPr="00A71B5E" w:rsidRDefault="00095064" w:rsidP="00A71B5E">
      <w:pPr>
        <w:pStyle w:val="ConsPlusNormal"/>
        <w:ind w:firstLine="709"/>
        <w:jc w:val="both"/>
        <w:rPr>
          <w:sz w:val="24"/>
          <w:szCs w:val="24"/>
        </w:rPr>
      </w:pPr>
      <w:r w:rsidRPr="00A71B5E">
        <w:rPr>
          <w:sz w:val="24"/>
          <w:szCs w:val="24"/>
        </w:rPr>
        <w:t xml:space="preserve">В соответствии с </w:t>
      </w:r>
      <w:hyperlink r:id="rId8">
        <w:r w:rsidRPr="00A71B5E">
          <w:rPr>
            <w:sz w:val="24"/>
            <w:szCs w:val="24"/>
          </w:rPr>
          <w:t>пунктом 4 статьи 170.1</w:t>
        </w:r>
      </w:hyperlink>
      <w:r w:rsidRPr="00A71B5E">
        <w:rPr>
          <w:sz w:val="24"/>
          <w:szCs w:val="24"/>
        </w:rPr>
        <w:t xml:space="preserve"> Бюджетного кодекса Российской Федерации, в целях осуществления </w:t>
      </w:r>
      <w:r w:rsidRPr="00A71B5E">
        <w:rPr>
          <w:color w:val="000000" w:themeColor="text1"/>
          <w:sz w:val="24"/>
          <w:szCs w:val="24"/>
        </w:rPr>
        <w:t xml:space="preserve">долгосрочного бюджетного планирования </w:t>
      </w:r>
      <w:r w:rsidR="00393925" w:rsidRPr="00393925">
        <w:rPr>
          <w:color w:val="000000" w:themeColor="text1"/>
          <w:sz w:val="24"/>
          <w:szCs w:val="24"/>
        </w:rPr>
        <w:t>муниципального</w:t>
      </w:r>
      <w:r w:rsidRPr="00A71B5E">
        <w:rPr>
          <w:color w:val="000000" w:themeColor="text1"/>
          <w:sz w:val="24"/>
          <w:szCs w:val="24"/>
        </w:rPr>
        <w:t xml:space="preserve"> округа Семеновский, руководствуясь </w:t>
      </w:r>
      <w:hyperlink r:id="rId9">
        <w:r w:rsidRPr="00A71B5E">
          <w:rPr>
            <w:color w:val="000000" w:themeColor="text1"/>
            <w:sz w:val="24"/>
            <w:szCs w:val="24"/>
          </w:rPr>
          <w:t>Уставом</w:t>
        </w:r>
      </w:hyperlink>
      <w:r w:rsidRPr="00A71B5E">
        <w:rPr>
          <w:sz w:val="24"/>
          <w:szCs w:val="24"/>
        </w:rPr>
        <w:t xml:space="preserve"> </w:t>
      </w:r>
      <w:r w:rsidR="00393925" w:rsidRPr="00393925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Семеновский, администрация </w:t>
      </w:r>
      <w:r w:rsidR="00393925" w:rsidRPr="00393925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</w:t>
      </w:r>
      <w:r w:rsidR="00B43E0D" w:rsidRPr="00A71B5E">
        <w:rPr>
          <w:sz w:val="24"/>
          <w:szCs w:val="24"/>
        </w:rPr>
        <w:t>Семеновский</w:t>
      </w:r>
      <w:r w:rsidR="00A71B5E">
        <w:rPr>
          <w:sz w:val="24"/>
          <w:szCs w:val="24"/>
        </w:rPr>
        <w:t xml:space="preserve">                                                   </w:t>
      </w:r>
      <w:r w:rsidRPr="00A71B5E">
        <w:rPr>
          <w:sz w:val="24"/>
          <w:szCs w:val="24"/>
        </w:rPr>
        <w:t xml:space="preserve"> </w:t>
      </w:r>
      <w:r w:rsidRPr="00A71B5E">
        <w:rPr>
          <w:b/>
          <w:bCs/>
          <w:sz w:val="24"/>
          <w:szCs w:val="24"/>
        </w:rPr>
        <w:t>п</w:t>
      </w:r>
      <w:r w:rsidR="00A71B5E">
        <w:rPr>
          <w:b/>
          <w:bCs/>
          <w:sz w:val="24"/>
          <w:szCs w:val="24"/>
        </w:rPr>
        <w:t xml:space="preserve"> </w:t>
      </w:r>
      <w:r w:rsidRPr="00A71B5E">
        <w:rPr>
          <w:b/>
          <w:bCs/>
          <w:sz w:val="24"/>
          <w:szCs w:val="24"/>
        </w:rPr>
        <w:t>о</w:t>
      </w:r>
      <w:r w:rsidR="00A71B5E">
        <w:rPr>
          <w:b/>
          <w:bCs/>
          <w:sz w:val="24"/>
          <w:szCs w:val="24"/>
        </w:rPr>
        <w:t xml:space="preserve"> </w:t>
      </w:r>
      <w:r w:rsidRPr="00A71B5E">
        <w:rPr>
          <w:b/>
          <w:bCs/>
          <w:sz w:val="24"/>
          <w:szCs w:val="24"/>
        </w:rPr>
        <w:t>с</w:t>
      </w:r>
      <w:r w:rsidR="00A71B5E">
        <w:rPr>
          <w:b/>
          <w:bCs/>
          <w:sz w:val="24"/>
          <w:szCs w:val="24"/>
        </w:rPr>
        <w:t xml:space="preserve"> </w:t>
      </w:r>
      <w:r w:rsidRPr="00A71B5E">
        <w:rPr>
          <w:b/>
          <w:bCs/>
          <w:sz w:val="24"/>
          <w:szCs w:val="24"/>
        </w:rPr>
        <w:t>т</w:t>
      </w:r>
      <w:r w:rsidR="00A71B5E">
        <w:rPr>
          <w:b/>
          <w:bCs/>
          <w:sz w:val="24"/>
          <w:szCs w:val="24"/>
        </w:rPr>
        <w:t xml:space="preserve"> </w:t>
      </w:r>
      <w:r w:rsidRPr="00A71B5E">
        <w:rPr>
          <w:b/>
          <w:bCs/>
          <w:sz w:val="24"/>
          <w:szCs w:val="24"/>
        </w:rPr>
        <w:t>а</w:t>
      </w:r>
      <w:r w:rsidR="00A71B5E">
        <w:rPr>
          <w:b/>
          <w:bCs/>
          <w:sz w:val="24"/>
          <w:szCs w:val="24"/>
        </w:rPr>
        <w:t xml:space="preserve"> </w:t>
      </w:r>
      <w:r w:rsidRPr="00A71B5E">
        <w:rPr>
          <w:b/>
          <w:bCs/>
          <w:sz w:val="24"/>
          <w:szCs w:val="24"/>
        </w:rPr>
        <w:t>н</w:t>
      </w:r>
      <w:r w:rsidR="00A71B5E">
        <w:rPr>
          <w:b/>
          <w:bCs/>
          <w:sz w:val="24"/>
          <w:szCs w:val="24"/>
        </w:rPr>
        <w:t xml:space="preserve"> </w:t>
      </w:r>
      <w:r w:rsidRPr="00A71B5E">
        <w:rPr>
          <w:b/>
          <w:bCs/>
          <w:sz w:val="24"/>
          <w:szCs w:val="24"/>
        </w:rPr>
        <w:t>о</w:t>
      </w:r>
      <w:r w:rsidR="00A71B5E">
        <w:rPr>
          <w:b/>
          <w:bCs/>
          <w:sz w:val="24"/>
          <w:szCs w:val="24"/>
        </w:rPr>
        <w:t xml:space="preserve"> </w:t>
      </w:r>
      <w:r w:rsidRPr="00A71B5E">
        <w:rPr>
          <w:b/>
          <w:bCs/>
          <w:sz w:val="24"/>
          <w:szCs w:val="24"/>
        </w:rPr>
        <w:t>в</w:t>
      </w:r>
      <w:r w:rsidR="00A71B5E">
        <w:rPr>
          <w:b/>
          <w:bCs/>
          <w:sz w:val="24"/>
          <w:szCs w:val="24"/>
        </w:rPr>
        <w:t xml:space="preserve"> </w:t>
      </w:r>
      <w:r w:rsidRPr="00A71B5E">
        <w:rPr>
          <w:b/>
          <w:bCs/>
          <w:sz w:val="24"/>
          <w:szCs w:val="24"/>
        </w:rPr>
        <w:t>л</w:t>
      </w:r>
      <w:r w:rsidR="00A71B5E">
        <w:rPr>
          <w:b/>
          <w:bCs/>
          <w:sz w:val="24"/>
          <w:szCs w:val="24"/>
        </w:rPr>
        <w:t xml:space="preserve"> </w:t>
      </w:r>
      <w:r w:rsidRPr="00A71B5E">
        <w:rPr>
          <w:b/>
          <w:bCs/>
          <w:sz w:val="24"/>
          <w:szCs w:val="24"/>
        </w:rPr>
        <w:t>я</w:t>
      </w:r>
      <w:r w:rsidR="00A71B5E">
        <w:rPr>
          <w:b/>
          <w:bCs/>
          <w:sz w:val="24"/>
          <w:szCs w:val="24"/>
        </w:rPr>
        <w:t xml:space="preserve"> </w:t>
      </w:r>
      <w:r w:rsidRPr="00A71B5E">
        <w:rPr>
          <w:b/>
          <w:bCs/>
          <w:sz w:val="24"/>
          <w:szCs w:val="24"/>
        </w:rPr>
        <w:t>е</w:t>
      </w:r>
      <w:r w:rsidR="00A71B5E">
        <w:rPr>
          <w:b/>
          <w:bCs/>
          <w:sz w:val="24"/>
          <w:szCs w:val="24"/>
        </w:rPr>
        <w:t xml:space="preserve"> </w:t>
      </w:r>
      <w:r w:rsidRPr="00A71B5E">
        <w:rPr>
          <w:b/>
          <w:bCs/>
          <w:sz w:val="24"/>
          <w:szCs w:val="24"/>
        </w:rPr>
        <w:t>т:</w:t>
      </w:r>
    </w:p>
    <w:p w14:paraId="3ACDADAE" w14:textId="291D19F8" w:rsidR="009F6631" w:rsidRPr="00A71B5E" w:rsidRDefault="00DE4140" w:rsidP="00DE4140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Признать утратившим силу постановление </w:t>
      </w:r>
      <w:r w:rsidRPr="00A71B5E">
        <w:rPr>
          <w:sz w:val="24"/>
          <w:szCs w:val="24"/>
        </w:rPr>
        <w:t>администрации городского округа Семеновский</w:t>
      </w:r>
      <w:r>
        <w:rPr>
          <w:sz w:val="24"/>
          <w:szCs w:val="24"/>
        </w:rPr>
        <w:t xml:space="preserve"> Нижегородской области от 14.12.2022 № 2992 «</w:t>
      </w:r>
      <w:r w:rsidRPr="00DE4140">
        <w:rPr>
          <w:sz w:val="24"/>
          <w:szCs w:val="24"/>
        </w:rPr>
        <w:t xml:space="preserve">Об утверждении Порядка разработки и утверждения бюджетного прогноза </w:t>
      </w:r>
      <w:r>
        <w:rPr>
          <w:sz w:val="24"/>
          <w:szCs w:val="24"/>
        </w:rPr>
        <w:t>городского</w:t>
      </w:r>
      <w:r w:rsidRPr="00DE4140">
        <w:rPr>
          <w:sz w:val="24"/>
          <w:szCs w:val="24"/>
        </w:rPr>
        <w:t xml:space="preserve"> округа Семеновский на долгосрочный период</w:t>
      </w:r>
      <w:r>
        <w:rPr>
          <w:sz w:val="24"/>
          <w:szCs w:val="24"/>
        </w:rPr>
        <w:t xml:space="preserve"> (до 2028 года)».</w:t>
      </w:r>
    </w:p>
    <w:p w14:paraId="3477BF57" w14:textId="1420CE28" w:rsidR="00DE4140" w:rsidRDefault="00DE4140" w:rsidP="00DE4140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A71B5E">
        <w:rPr>
          <w:sz w:val="24"/>
          <w:szCs w:val="24"/>
        </w:rPr>
        <w:t>. Утвердить</w:t>
      </w:r>
      <w:r>
        <w:rPr>
          <w:sz w:val="24"/>
          <w:szCs w:val="24"/>
        </w:rPr>
        <w:t xml:space="preserve"> прилагаемый</w:t>
      </w:r>
      <w:r w:rsidRPr="00A71B5E">
        <w:rPr>
          <w:sz w:val="24"/>
          <w:szCs w:val="24"/>
        </w:rPr>
        <w:t xml:space="preserve"> </w:t>
      </w:r>
      <w:hyperlink w:anchor="P32">
        <w:r w:rsidRPr="00A71B5E">
          <w:rPr>
            <w:color w:val="000000" w:themeColor="text1"/>
            <w:sz w:val="24"/>
            <w:szCs w:val="24"/>
          </w:rPr>
          <w:t>Порядок</w:t>
        </w:r>
      </w:hyperlink>
      <w:r w:rsidRPr="00A71B5E">
        <w:rPr>
          <w:sz w:val="24"/>
          <w:szCs w:val="24"/>
        </w:rPr>
        <w:t xml:space="preserve"> разработки и утверждения бюджетного прогноза </w:t>
      </w:r>
      <w:r w:rsidRPr="00393925">
        <w:rPr>
          <w:sz w:val="24"/>
          <w:szCs w:val="24"/>
        </w:rPr>
        <w:t>муниципального</w:t>
      </w:r>
      <w:r>
        <w:rPr>
          <w:sz w:val="24"/>
          <w:szCs w:val="24"/>
        </w:rPr>
        <w:t xml:space="preserve"> округа </w:t>
      </w:r>
      <w:r w:rsidRPr="00A71B5E">
        <w:rPr>
          <w:sz w:val="24"/>
          <w:szCs w:val="24"/>
        </w:rPr>
        <w:t xml:space="preserve">Семеновский </w:t>
      </w:r>
      <w:r w:rsidR="002E07DB" w:rsidRPr="002E07DB">
        <w:rPr>
          <w:sz w:val="24"/>
          <w:szCs w:val="24"/>
        </w:rPr>
        <w:t xml:space="preserve">Нижегородской области </w:t>
      </w:r>
      <w:r w:rsidRPr="00A71B5E">
        <w:rPr>
          <w:sz w:val="24"/>
          <w:szCs w:val="24"/>
        </w:rPr>
        <w:t>на долгосрочный период</w:t>
      </w:r>
      <w:r>
        <w:rPr>
          <w:sz w:val="24"/>
          <w:szCs w:val="24"/>
        </w:rPr>
        <w:t>.</w:t>
      </w:r>
    </w:p>
    <w:p w14:paraId="2362F27B" w14:textId="517D6D1E" w:rsidR="00095064" w:rsidRPr="00A71B5E" w:rsidRDefault="00DE4140" w:rsidP="00A71B5E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095064" w:rsidRPr="00A71B5E">
        <w:rPr>
          <w:sz w:val="24"/>
          <w:szCs w:val="24"/>
        </w:rPr>
        <w:t xml:space="preserve">. </w:t>
      </w:r>
      <w:r w:rsidR="00B43E0D" w:rsidRPr="00A71B5E">
        <w:rPr>
          <w:sz w:val="24"/>
          <w:szCs w:val="24"/>
        </w:rPr>
        <w:t xml:space="preserve">Общему отделу </w:t>
      </w:r>
      <w:bookmarkStart w:id="3" w:name="_Hlk213423499"/>
      <w:r w:rsidR="00B43E0D" w:rsidRPr="00A71B5E">
        <w:rPr>
          <w:sz w:val="24"/>
          <w:szCs w:val="24"/>
        </w:rPr>
        <w:t xml:space="preserve">администрации городского округа Семеновский </w:t>
      </w:r>
      <w:bookmarkEnd w:id="3"/>
      <w:r w:rsidR="00B43E0D" w:rsidRPr="00A71B5E">
        <w:rPr>
          <w:sz w:val="24"/>
          <w:szCs w:val="24"/>
        </w:rPr>
        <w:t>обеспечить опубликование настоящего постановления в газете «Семеновский вестник» и размещение на официальном сайте администрации городского округа Семеновский.</w:t>
      </w:r>
    </w:p>
    <w:p w14:paraId="77F090C1" w14:textId="2BE658BC" w:rsidR="00095064" w:rsidRPr="00A71B5E" w:rsidRDefault="00B43E0D" w:rsidP="00A71B5E">
      <w:pPr>
        <w:pStyle w:val="ConsPlusNormal"/>
        <w:ind w:firstLine="709"/>
        <w:jc w:val="both"/>
        <w:rPr>
          <w:sz w:val="24"/>
          <w:szCs w:val="24"/>
        </w:rPr>
      </w:pPr>
      <w:r w:rsidRPr="00A71B5E">
        <w:rPr>
          <w:sz w:val="24"/>
          <w:szCs w:val="24"/>
        </w:rPr>
        <w:t>3</w:t>
      </w:r>
      <w:r w:rsidR="00095064" w:rsidRPr="00A71B5E">
        <w:rPr>
          <w:sz w:val="24"/>
          <w:szCs w:val="24"/>
        </w:rPr>
        <w:t>. Контроль за исполнением настоящего постановления возложить на заместителя главы администрации</w:t>
      </w:r>
      <w:r w:rsidR="00A71B5E">
        <w:rPr>
          <w:sz w:val="24"/>
          <w:szCs w:val="24"/>
        </w:rPr>
        <w:t xml:space="preserve"> городского округа Семеновский</w:t>
      </w:r>
      <w:r w:rsidRPr="00A71B5E">
        <w:rPr>
          <w:sz w:val="24"/>
          <w:szCs w:val="24"/>
        </w:rPr>
        <w:t>, начальника финансового управления Е.В</w:t>
      </w:r>
      <w:r w:rsidR="00A71B5E">
        <w:rPr>
          <w:sz w:val="24"/>
          <w:szCs w:val="24"/>
        </w:rPr>
        <w:t>.</w:t>
      </w:r>
      <w:r w:rsidRPr="00A71B5E">
        <w:rPr>
          <w:sz w:val="24"/>
          <w:szCs w:val="24"/>
        </w:rPr>
        <w:t xml:space="preserve"> </w:t>
      </w:r>
      <w:r w:rsidR="00393925">
        <w:rPr>
          <w:sz w:val="24"/>
          <w:szCs w:val="24"/>
        </w:rPr>
        <w:t>Иванову</w:t>
      </w:r>
      <w:r w:rsidR="00095064" w:rsidRPr="00A71B5E">
        <w:rPr>
          <w:sz w:val="24"/>
          <w:szCs w:val="24"/>
        </w:rPr>
        <w:t>.</w:t>
      </w:r>
    </w:p>
    <w:p w14:paraId="62EE2888" w14:textId="77777777" w:rsidR="00095064" w:rsidRPr="00A71B5E" w:rsidRDefault="00095064" w:rsidP="00A71B5E">
      <w:pPr>
        <w:pStyle w:val="ConsPlusNormal"/>
        <w:ind w:firstLine="540"/>
        <w:jc w:val="both"/>
        <w:rPr>
          <w:sz w:val="24"/>
          <w:szCs w:val="24"/>
        </w:rPr>
      </w:pPr>
    </w:p>
    <w:p w14:paraId="6E4A658A" w14:textId="4C666844" w:rsidR="00095064" w:rsidRDefault="00095064">
      <w:pPr>
        <w:pStyle w:val="ConsPlusNormal"/>
        <w:ind w:firstLine="540"/>
        <w:jc w:val="both"/>
        <w:rPr>
          <w:sz w:val="24"/>
          <w:szCs w:val="24"/>
        </w:rPr>
      </w:pPr>
    </w:p>
    <w:p w14:paraId="0FBADF49" w14:textId="77777777" w:rsidR="00A71B5E" w:rsidRPr="00A71B5E" w:rsidRDefault="00A71B5E">
      <w:pPr>
        <w:pStyle w:val="ConsPlusNormal"/>
        <w:ind w:firstLine="540"/>
        <w:jc w:val="both"/>
        <w:rPr>
          <w:sz w:val="24"/>
          <w:szCs w:val="24"/>
        </w:rPr>
      </w:pPr>
    </w:p>
    <w:p w14:paraId="235E55BE" w14:textId="77777777" w:rsidR="00983307" w:rsidRPr="00983307" w:rsidRDefault="00983307" w:rsidP="00983307">
      <w:pPr>
        <w:widowControl/>
        <w:suppressAutoHyphens/>
        <w:autoSpaceDE/>
        <w:ind w:left="-284" w:firstLine="284"/>
        <w:jc w:val="both"/>
        <w:rPr>
          <w:rFonts w:ascii="Arial" w:hAnsi="Arial" w:cs="Arial"/>
          <w:sz w:val="24"/>
          <w:szCs w:val="24"/>
          <w:lang w:eastAsia="zh-CN"/>
        </w:rPr>
      </w:pPr>
      <w:r w:rsidRPr="00983307">
        <w:rPr>
          <w:rFonts w:ascii="Arial" w:hAnsi="Arial" w:cs="Arial"/>
          <w:sz w:val="24"/>
          <w:szCs w:val="24"/>
          <w:lang w:eastAsia="zh-CN"/>
        </w:rPr>
        <w:t>Глава местного самоуправления</w:t>
      </w:r>
    </w:p>
    <w:p w14:paraId="750C239A" w14:textId="77777777" w:rsidR="00983307" w:rsidRPr="00983307" w:rsidRDefault="00983307" w:rsidP="00983307">
      <w:pPr>
        <w:widowControl/>
        <w:tabs>
          <w:tab w:val="right" w:pos="9639"/>
        </w:tabs>
        <w:suppressAutoHyphens/>
        <w:autoSpaceDE/>
        <w:jc w:val="both"/>
        <w:rPr>
          <w:rFonts w:ascii="Arial" w:hAnsi="Arial" w:cs="Arial"/>
          <w:lang w:eastAsia="zh-CN"/>
        </w:rPr>
      </w:pPr>
      <w:r w:rsidRPr="00983307">
        <w:rPr>
          <w:rFonts w:ascii="Arial" w:hAnsi="Arial" w:cs="Arial"/>
          <w:sz w:val="24"/>
          <w:szCs w:val="24"/>
          <w:lang w:eastAsia="zh-CN"/>
        </w:rPr>
        <w:t>муниципального округа Семеновский                                                    Д.С. Полуэктов</w:t>
      </w:r>
    </w:p>
    <w:p w14:paraId="556F2010" w14:textId="77777777" w:rsidR="00095064" w:rsidRPr="00A71B5E" w:rsidRDefault="00095064">
      <w:pPr>
        <w:pStyle w:val="ConsPlusNormal"/>
        <w:ind w:firstLine="540"/>
        <w:jc w:val="both"/>
      </w:pPr>
    </w:p>
    <w:p w14:paraId="232DD64A" w14:textId="77777777" w:rsidR="00095064" w:rsidRPr="00A71B5E" w:rsidRDefault="00095064">
      <w:pPr>
        <w:pStyle w:val="ConsPlusNormal"/>
        <w:ind w:firstLine="540"/>
        <w:jc w:val="both"/>
      </w:pPr>
    </w:p>
    <w:p w14:paraId="30828B82" w14:textId="77777777" w:rsidR="00095064" w:rsidRPr="00A71B5E" w:rsidRDefault="00095064">
      <w:pPr>
        <w:pStyle w:val="ConsPlusNormal"/>
        <w:ind w:firstLine="540"/>
        <w:jc w:val="both"/>
      </w:pPr>
    </w:p>
    <w:p w14:paraId="4D077FF8" w14:textId="77777777" w:rsidR="00805EF3" w:rsidRPr="00A71B5E" w:rsidRDefault="00805EF3">
      <w:pPr>
        <w:pStyle w:val="ConsPlusNormal"/>
        <w:jc w:val="right"/>
        <w:outlineLvl w:val="0"/>
      </w:pPr>
    </w:p>
    <w:p w14:paraId="2C625CC9" w14:textId="77777777" w:rsidR="00805EF3" w:rsidRPr="00A71B5E" w:rsidRDefault="00805EF3">
      <w:pPr>
        <w:pStyle w:val="ConsPlusNormal"/>
        <w:jc w:val="right"/>
        <w:outlineLvl w:val="0"/>
      </w:pPr>
    </w:p>
    <w:p w14:paraId="711CF301" w14:textId="217FBF54" w:rsidR="00805EF3" w:rsidRDefault="00805EF3">
      <w:pPr>
        <w:pStyle w:val="ConsPlusNormal"/>
        <w:jc w:val="right"/>
        <w:outlineLvl w:val="0"/>
      </w:pPr>
    </w:p>
    <w:p w14:paraId="3CDBCF62" w14:textId="57AFC295" w:rsidR="00A71B5E" w:rsidRDefault="00A71B5E">
      <w:pPr>
        <w:pStyle w:val="ConsPlusNormal"/>
        <w:jc w:val="right"/>
        <w:outlineLvl w:val="0"/>
      </w:pPr>
    </w:p>
    <w:p w14:paraId="0CC8C21F" w14:textId="77777777" w:rsidR="00A71B5E" w:rsidRPr="00A71B5E" w:rsidRDefault="00A71B5E">
      <w:pPr>
        <w:pStyle w:val="ConsPlusNormal"/>
        <w:jc w:val="right"/>
        <w:outlineLvl w:val="0"/>
      </w:pPr>
    </w:p>
    <w:p w14:paraId="4E49E74B" w14:textId="77777777" w:rsidR="00D152A0" w:rsidRPr="00A71B5E" w:rsidRDefault="00D152A0" w:rsidP="00D152A0">
      <w:pPr>
        <w:pStyle w:val="ConsPlusNormal"/>
        <w:outlineLvl w:val="0"/>
      </w:pPr>
    </w:p>
    <w:p w14:paraId="6B2EE884" w14:textId="53524584" w:rsidR="00095064" w:rsidRPr="00A71B5E" w:rsidRDefault="00A71B5E">
      <w:pPr>
        <w:pStyle w:val="ConsPlusNormal"/>
        <w:jc w:val="right"/>
        <w:rPr>
          <w:b/>
          <w:bCs/>
          <w:sz w:val="32"/>
          <w:szCs w:val="32"/>
        </w:rPr>
      </w:pPr>
      <w:r w:rsidRPr="00A71B5E">
        <w:rPr>
          <w:b/>
          <w:bCs/>
          <w:sz w:val="32"/>
          <w:szCs w:val="32"/>
        </w:rPr>
        <w:lastRenderedPageBreak/>
        <w:t>УТВЕРЖДЕН</w:t>
      </w:r>
    </w:p>
    <w:p w14:paraId="019AEDEB" w14:textId="77777777" w:rsidR="00095064" w:rsidRPr="00A71B5E" w:rsidRDefault="00095064">
      <w:pPr>
        <w:pStyle w:val="ConsPlusNormal"/>
        <w:jc w:val="right"/>
        <w:rPr>
          <w:sz w:val="24"/>
          <w:szCs w:val="24"/>
        </w:rPr>
      </w:pPr>
      <w:r w:rsidRPr="00A71B5E">
        <w:rPr>
          <w:sz w:val="24"/>
          <w:szCs w:val="24"/>
        </w:rPr>
        <w:t>постановлением администрации</w:t>
      </w:r>
    </w:p>
    <w:p w14:paraId="2FA5FB75" w14:textId="450CD175" w:rsidR="00095064" w:rsidRDefault="00707353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городского</w:t>
      </w:r>
      <w:r w:rsidR="00805EF3" w:rsidRPr="00A71B5E">
        <w:rPr>
          <w:sz w:val="24"/>
          <w:szCs w:val="24"/>
        </w:rPr>
        <w:t xml:space="preserve"> округа Семеновский</w:t>
      </w:r>
    </w:p>
    <w:p w14:paraId="4C1DB623" w14:textId="4C910D0E" w:rsidR="00A71B5E" w:rsidRPr="00A71B5E" w:rsidRDefault="00A71B5E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Нижегородской области</w:t>
      </w:r>
    </w:p>
    <w:p w14:paraId="0DAC7BFE" w14:textId="66F532AF" w:rsidR="00095064" w:rsidRPr="00A71B5E" w:rsidRDefault="00095064">
      <w:pPr>
        <w:pStyle w:val="ConsPlusNormal"/>
        <w:jc w:val="right"/>
        <w:rPr>
          <w:sz w:val="24"/>
          <w:szCs w:val="24"/>
        </w:rPr>
      </w:pPr>
      <w:r w:rsidRPr="00A71B5E">
        <w:rPr>
          <w:sz w:val="24"/>
          <w:szCs w:val="24"/>
        </w:rPr>
        <w:t xml:space="preserve">от </w:t>
      </w:r>
      <w:r w:rsidR="00A71B5E">
        <w:rPr>
          <w:sz w:val="24"/>
          <w:szCs w:val="24"/>
        </w:rPr>
        <w:t xml:space="preserve">№ </w:t>
      </w:r>
    </w:p>
    <w:p w14:paraId="2D1D7F00" w14:textId="77777777" w:rsidR="00095064" w:rsidRPr="00A71B5E" w:rsidRDefault="00095064">
      <w:pPr>
        <w:pStyle w:val="ConsPlusNormal"/>
        <w:ind w:firstLine="540"/>
        <w:jc w:val="both"/>
      </w:pPr>
    </w:p>
    <w:p w14:paraId="140BBD21" w14:textId="34D06796" w:rsidR="00D152A0" w:rsidRPr="00A71B5E" w:rsidRDefault="00D152A0" w:rsidP="00D152A0">
      <w:pPr>
        <w:pStyle w:val="ConsPlusTitle"/>
        <w:jc w:val="center"/>
        <w:rPr>
          <w:sz w:val="32"/>
          <w:szCs w:val="32"/>
        </w:rPr>
      </w:pPr>
      <w:bookmarkStart w:id="4" w:name="P32"/>
      <w:bookmarkEnd w:id="4"/>
      <w:r w:rsidRPr="00A71B5E">
        <w:rPr>
          <w:sz w:val="32"/>
          <w:szCs w:val="32"/>
        </w:rPr>
        <w:t xml:space="preserve">Порядок </w:t>
      </w:r>
    </w:p>
    <w:p w14:paraId="216347B9" w14:textId="455EE0AF" w:rsidR="00D152A0" w:rsidRPr="00A71B5E" w:rsidRDefault="00D152A0" w:rsidP="00D152A0">
      <w:pPr>
        <w:pStyle w:val="ConsPlusTitle"/>
        <w:jc w:val="center"/>
      </w:pPr>
      <w:r w:rsidRPr="00A71B5E">
        <w:rPr>
          <w:sz w:val="32"/>
          <w:szCs w:val="32"/>
        </w:rPr>
        <w:t xml:space="preserve">разработки и утверждения бюджетного прогноза </w:t>
      </w:r>
      <w:r w:rsidR="00983307" w:rsidRPr="00983307">
        <w:rPr>
          <w:sz w:val="32"/>
          <w:szCs w:val="32"/>
        </w:rPr>
        <w:t>муниципального</w:t>
      </w:r>
      <w:r w:rsidRPr="00A71B5E">
        <w:rPr>
          <w:sz w:val="32"/>
          <w:szCs w:val="32"/>
        </w:rPr>
        <w:t xml:space="preserve"> округа Семеновский </w:t>
      </w:r>
      <w:r w:rsidR="006C1010">
        <w:rPr>
          <w:sz w:val="32"/>
          <w:szCs w:val="32"/>
        </w:rPr>
        <w:t xml:space="preserve">Нижегородской области </w:t>
      </w:r>
      <w:r w:rsidRPr="00A71B5E">
        <w:rPr>
          <w:sz w:val="32"/>
          <w:szCs w:val="32"/>
        </w:rPr>
        <w:t xml:space="preserve">на долгосрочный период </w:t>
      </w:r>
    </w:p>
    <w:p w14:paraId="4C6162BF" w14:textId="77777777" w:rsidR="00805EF3" w:rsidRPr="00A71B5E" w:rsidRDefault="00805EF3" w:rsidP="00D152A0">
      <w:pPr>
        <w:pStyle w:val="ConsPlusNormal"/>
        <w:jc w:val="both"/>
        <w:rPr>
          <w:sz w:val="24"/>
          <w:szCs w:val="24"/>
        </w:rPr>
      </w:pPr>
    </w:p>
    <w:p w14:paraId="66E09A2F" w14:textId="77777777" w:rsidR="00095064" w:rsidRPr="00A71B5E" w:rsidRDefault="00095064">
      <w:pPr>
        <w:pStyle w:val="ConsPlusNormal"/>
        <w:jc w:val="center"/>
        <w:outlineLvl w:val="1"/>
        <w:rPr>
          <w:sz w:val="24"/>
          <w:szCs w:val="24"/>
        </w:rPr>
      </w:pPr>
      <w:r w:rsidRPr="00A71B5E">
        <w:rPr>
          <w:sz w:val="24"/>
          <w:szCs w:val="24"/>
        </w:rPr>
        <w:t>1. Общие положения</w:t>
      </w:r>
    </w:p>
    <w:p w14:paraId="5187EAFE" w14:textId="77777777" w:rsidR="00095064" w:rsidRPr="00A71B5E" w:rsidRDefault="00095064">
      <w:pPr>
        <w:pStyle w:val="ConsPlusNormal"/>
        <w:ind w:firstLine="540"/>
        <w:jc w:val="both"/>
        <w:rPr>
          <w:sz w:val="24"/>
          <w:szCs w:val="24"/>
        </w:rPr>
      </w:pPr>
    </w:p>
    <w:p w14:paraId="77849018" w14:textId="77777777" w:rsidR="00CB41CD" w:rsidRDefault="00095064" w:rsidP="00A71B5E">
      <w:pPr>
        <w:pStyle w:val="ConsPlusNormal"/>
        <w:ind w:firstLine="709"/>
        <w:jc w:val="both"/>
        <w:rPr>
          <w:sz w:val="24"/>
          <w:szCs w:val="24"/>
        </w:rPr>
      </w:pPr>
      <w:r w:rsidRPr="00A71B5E">
        <w:rPr>
          <w:sz w:val="24"/>
          <w:szCs w:val="24"/>
        </w:rPr>
        <w:t xml:space="preserve">1.1. Настоящий Порядок определяет правила разработки, утверждения и период действия бюджетного прогноза </w:t>
      </w:r>
      <w:r w:rsidR="00983307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</w:t>
      </w:r>
      <w:r w:rsidR="006B0E3C" w:rsidRPr="00A71B5E">
        <w:rPr>
          <w:sz w:val="24"/>
          <w:szCs w:val="24"/>
        </w:rPr>
        <w:t>Семеновский</w:t>
      </w:r>
      <w:r w:rsidRPr="00A71B5E">
        <w:rPr>
          <w:sz w:val="24"/>
          <w:szCs w:val="24"/>
        </w:rPr>
        <w:t xml:space="preserve"> </w:t>
      </w:r>
      <w:r w:rsidR="006C2D12" w:rsidRPr="006C2D12">
        <w:rPr>
          <w:sz w:val="24"/>
          <w:szCs w:val="24"/>
        </w:rPr>
        <w:t xml:space="preserve">Нижегородской области </w:t>
      </w:r>
      <w:r w:rsidRPr="00A71B5E">
        <w:rPr>
          <w:sz w:val="24"/>
          <w:szCs w:val="24"/>
        </w:rPr>
        <w:t xml:space="preserve">на долгосрочный период (далее - </w:t>
      </w:r>
      <w:r w:rsidR="00B121F7" w:rsidRPr="00A71B5E">
        <w:rPr>
          <w:sz w:val="24"/>
          <w:szCs w:val="24"/>
        </w:rPr>
        <w:t>Б</w:t>
      </w:r>
      <w:r w:rsidRPr="00A71B5E">
        <w:rPr>
          <w:sz w:val="24"/>
          <w:szCs w:val="24"/>
        </w:rPr>
        <w:t xml:space="preserve">юджетный прогноз), а </w:t>
      </w:r>
    </w:p>
    <w:p w14:paraId="664EFE05" w14:textId="5AD6A4FE" w:rsidR="00095064" w:rsidRPr="00A71B5E" w:rsidRDefault="00095064" w:rsidP="00A71B5E">
      <w:pPr>
        <w:pStyle w:val="ConsPlusNormal"/>
        <w:ind w:firstLine="709"/>
        <w:jc w:val="both"/>
        <w:rPr>
          <w:sz w:val="24"/>
          <w:szCs w:val="24"/>
        </w:rPr>
      </w:pPr>
      <w:r w:rsidRPr="00A71B5E">
        <w:rPr>
          <w:sz w:val="24"/>
          <w:szCs w:val="24"/>
        </w:rPr>
        <w:t>также требования к его составу, содержанию и внесению в него изменений.</w:t>
      </w:r>
    </w:p>
    <w:p w14:paraId="7F73E74B" w14:textId="5D684E38" w:rsidR="00095064" w:rsidRPr="00A71B5E" w:rsidRDefault="00095064" w:rsidP="00A71B5E">
      <w:pPr>
        <w:pStyle w:val="ConsPlusNormal"/>
        <w:ind w:firstLine="709"/>
        <w:jc w:val="both"/>
        <w:rPr>
          <w:sz w:val="24"/>
          <w:szCs w:val="24"/>
        </w:rPr>
      </w:pPr>
      <w:r w:rsidRPr="00A71B5E">
        <w:rPr>
          <w:sz w:val="24"/>
          <w:szCs w:val="24"/>
        </w:rPr>
        <w:t xml:space="preserve">1.2. Бюджетный прогноз разрабатывается в целях определения финансовых ресурсов, которые необходимы и могут быть направлены на достижение целей муниципальной политики, сформулированных в документах стратегического планирования </w:t>
      </w:r>
      <w:r w:rsidR="00EF0738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</w:t>
      </w:r>
      <w:r w:rsidR="006B0E3C" w:rsidRPr="00A71B5E">
        <w:rPr>
          <w:sz w:val="24"/>
          <w:szCs w:val="24"/>
        </w:rPr>
        <w:t>Семеновский</w:t>
      </w:r>
      <w:r w:rsidRPr="00A71B5E">
        <w:rPr>
          <w:sz w:val="24"/>
          <w:szCs w:val="24"/>
        </w:rPr>
        <w:t xml:space="preserve">, и направлен на обеспечение долгосрочной сбалансированности и устойчивости бюджета </w:t>
      </w:r>
      <w:r w:rsidR="00EF0738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</w:t>
      </w:r>
      <w:r w:rsidR="006B0E3C" w:rsidRPr="00A71B5E">
        <w:rPr>
          <w:sz w:val="24"/>
          <w:szCs w:val="24"/>
        </w:rPr>
        <w:t>Семеновский</w:t>
      </w:r>
      <w:r w:rsidRPr="00A71B5E">
        <w:rPr>
          <w:sz w:val="24"/>
          <w:szCs w:val="24"/>
        </w:rPr>
        <w:t>.</w:t>
      </w:r>
    </w:p>
    <w:p w14:paraId="1C7D3484" w14:textId="6A7825AF" w:rsidR="00095064" w:rsidRPr="00A71B5E" w:rsidRDefault="00095064" w:rsidP="00A71B5E">
      <w:pPr>
        <w:pStyle w:val="ConsPlusNormal"/>
        <w:ind w:firstLine="709"/>
        <w:jc w:val="both"/>
        <w:rPr>
          <w:sz w:val="24"/>
          <w:szCs w:val="24"/>
        </w:rPr>
      </w:pPr>
      <w:r w:rsidRPr="00A71B5E">
        <w:rPr>
          <w:sz w:val="24"/>
          <w:szCs w:val="24"/>
        </w:rPr>
        <w:t xml:space="preserve">1.3. Бюджетный прогноз разрабатывается в соответствии с Бюджетным </w:t>
      </w:r>
      <w:hyperlink r:id="rId10">
        <w:r w:rsidRPr="00A71B5E">
          <w:rPr>
            <w:sz w:val="24"/>
            <w:szCs w:val="24"/>
          </w:rPr>
          <w:t>кодексом</w:t>
        </w:r>
      </w:hyperlink>
      <w:r w:rsidRPr="00A71B5E">
        <w:rPr>
          <w:sz w:val="24"/>
          <w:szCs w:val="24"/>
        </w:rPr>
        <w:t xml:space="preserve"> Российской Федерации, </w:t>
      </w:r>
      <w:r w:rsidR="00B84B12" w:rsidRPr="00A71B5E">
        <w:rPr>
          <w:sz w:val="24"/>
          <w:szCs w:val="24"/>
        </w:rPr>
        <w:t xml:space="preserve">Решением Совета депутатов </w:t>
      </w:r>
      <w:r w:rsidR="00EF0738">
        <w:rPr>
          <w:sz w:val="24"/>
          <w:szCs w:val="24"/>
        </w:rPr>
        <w:t>муниципального</w:t>
      </w:r>
      <w:r w:rsidR="00B84B12" w:rsidRPr="00A71B5E">
        <w:rPr>
          <w:sz w:val="24"/>
          <w:szCs w:val="24"/>
        </w:rPr>
        <w:t xml:space="preserve"> округа Семеновский</w:t>
      </w:r>
      <w:r w:rsidRPr="00A71B5E">
        <w:rPr>
          <w:sz w:val="24"/>
          <w:szCs w:val="24"/>
        </w:rPr>
        <w:t xml:space="preserve"> </w:t>
      </w:r>
      <w:r w:rsidR="00B84B12" w:rsidRPr="00A71B5E">
        <w:rPr>
          <w:sz w:val="24"/>
          <w:szCs w:val="24"/>
        </w:rPr>
        <w:t>Нижегородской области</w:t>
      </w:r>
      <w:r w:rsidR="00A71B5E">
        <w:rPr>
          <w:sz w:val="24"/>
          <w:szCs w:val="24"/>
        </w:rPr>
        <w:t xml:space="preserve"> </w:t>
      </w:r>
      <w:r w:rsidRPr="00A71B5E">
        <w:rPr>
          <w:sz w:val="24"/>
          <w:szCs w:val="24"/>
        </w:rPr>
        <w:t xml:space="preserve"> </w:t>
      </w:r>
      <w:r w:rsidR="00A71B5E">
        <w:rPr>
          <w:sz w:val="24"/>
          <w:szCs w:val="24"/>
        </w:rPr>
        <w:t>«</w:t>
      </w:r>
      <w:r w:rsidR="00B84B12" w:rsidRPr="00A71B5E">
        <w:rPr>
          <w:sz w:val="24"/>
          <w:szCs w:val="24"/>
        </w:rPr>
        <w:t xml:space="preserve">Об утверждении Положения о бюджетном процессе в </w:t>
      </w:r>
      <w:r w:rsidR="00EF0738" w:rsidRPr="00EF0738">
        <w:rPr>
          <w:sz w:val="24"/>
          <w:szCs w:val="24"/>
        </w:rPr>
        <w:t>муниципального</w:t>
      </w:r>
      <w:r w:rsidR="00B84B12" w:rsidRPr="00A71B5E">
        <w:rPr>
          <w:sz w:val="24"/>
          <w:szCs w:val="24"/>
        </w:rPr>
        <w:t xml:space="preserve"> округе Семеновский Нижегородской области</w:t>
      </w:r>
      <w:r w:rsidR="00A71B5E">
        <w:rPr>
          <w:sz w:val="24"/>
          <w:szCs w:val="24"/>
        </w:rPr>
        <w:t>»</w:t>
      </w:r>
      <w:r w:rsidRPr="00A71B5E">
        <w:rPr>
          <w:sz w:val="24"/>
          <w:szCs w:val="24"/>
        </w:rPr>
        <w:t xml:space="preserve"> на основе прогноза социально-экономического развития </w:t>
      </w:r>
      <w:r w:rsidR="00EF0738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</w:t>
      </w:r>
      <w:r w:rsidR="00B84B12" w:rsidRPr="00A71B5E">
        <w:rPr>
          <w:sz w:val="24"/>
          <w:szCs w:val="24"/>
        </w:rPr>
        <w:t>Семеновский</w:t>
      </w:r>
      <w:r w:rsidRPr="00A71B5E">
        <w:rPr>
          <w:sz w:val="24"/>
          <w:szCs w:val="24"/>
        </w:rPr>
        <w:t xml:space="preserve"> на долгосрочный период с учетом бюджетного прогноза Нижегородской области на долгосрочный период.</w:t>
      </w:r>
    </w:p>
    <w:p w14:paraId="620BCE90" w14:textId="58669800" w:rsidR="00095064" w:rsidRPr="00A71B5E" w:rsidRDefault="00095064" w:rsidP="00A71B5E">
      <w:pPr>
        <w:pStyle w:val="ConsPlusNormal"/>
        <w:ind w:firstLine="709"/>
        <w:jc w:val="both"/>
        <w:rPr>
          <w:sz w:val="24"/>
          <w:szCs w:val="24"/>
        </w:rPr>
      </w:pPr>
      <w:r w:rsidRPr="00A71B5E">
        <w:rPr>
          <w:sz w:val="24"/>
          <w:szCs w:val="24"/>
        </w:rPr>
        <w:t xml:space="preserve">1.4. Бюджетный прогноз разрабатывается и утверждается каждые три года на шесть лет на основе прогноза социально-экономического развития </w:t>
      </w:r>
      <w:r w:rsidR="00EF0738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</w:t>
      </w:r>
      <w:r w:rsidR="0041651E" w:rsidRPr="00A71B5E">
        <w:rPr>
          <w:sz w:val="24"/>
          <w:szCs w:val="24"/>
        </w:rPr>
        <w:t>Семеновский</w:t>
      </w:r>
      <w:r w:rsidRPr="00A71B5E">
        <w:rPr>
          <w:sz w:val="24"/>
          <w:szCs w:val="24"/>
        </w:rPr>
        <w:t xml:space="preserve"> на долгосрочный период.</w:t>
      </w:r>
    </w:p>
    <w:p w14:paraId="7A004E7D" w14:textId="57FE1E96" w:rsidR="00095064" w:rsidRPr="00A71B5E" w:rsidRDefault="00095064" w:rsidP="00A71B5E">
      <w:pPr>
        <w:pStyle w:val="ConsPlusNormal"/>
        <w:ind w:firstLine="709"/>
        <w:jc w:val="both"/>
        <w:rPr>
          <w:sz w:val="24"/>
          <w:szCs w:val="24"/>
        </w:rPr>
      </w:pPr>
      <w:r w:rsidRPr="00A71B5E">
        <w:rPr>
          <w:sz w:val="24"/>
          <w:szCs w:val="24"/>
        </w:rPr>
        <w:t xml:space="preserve">Бюджетный прогноз может быть изменен с учетом изменений прогноза социально-экономического развития </w:t>
      </w:r>
      <w:r w:rsidR="00EF0738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</w:t>
      </w:r>
      <w:r w:rsidR="0041651E" w:rsidRPr="00A71B5E">
        <w:rPr>
          <w:sz w:val="24"/>
          <w:szCs w:val="24"/>
        </w:rPr>
        <w:t>Семеновский</w:t>
      </w:r>
      <w:r w:rsidRPr="00A71B5E">
        <w:rPr>
          <w:sz w:val="24"/>
          <w:szCs w:val="24"/>
        </w:rPr>
        <w:t xml:space="preserve"> на долгосрочный период и принятого решения </w:t>
      </w:r>
      <w:r w:rsidR="0041651E" w:rsidRPr="00A71B5E">
        <w:rPr>
          <w:sz w:val="24"/>
          <w:szCs w:val="24"/>
        </w:rPr>
        <w:t>Совета депутатов</w:t>
      </w:r>
      <w:r w:rsidRPr="00A71B5E">
        <w:rPr>
          <w:sz w:val="24"/>
          <w:szCs w:val="24"/>
        </w:rPr>
        <w:t xml:space="preserve"> </w:t>
      </w:r>
      <w:r w:rsidR="00E96A0F" w:rsidRPr="00A71B5E">
        <w:rPr>
          <w:sz w:val="24"/>
          <w:szCs w:val="24"/>
        </w:rPr>
        <w:t>о бюджете</w:t>
      </w:r>
      <w:r w:rsidRPr="00A71B5E">
        <w:rPr>
          <w:sz w:val="24"/>
          <w:szCs w:val="24"/>
        </w:rPr>
        <w:t xml:space="preserve"> </w:t>
      </w:r>
      <w:r w:rsidR="00EF0738">
        <w:rPr>
          <w:sz w:val="24"/>
          <w:szCs w:val="24"/>
        </w:rPr>
        <w:t>муниципального</w:t>
      </w:r>
      <w:r w:rsidR="00EF0738" w:rsidRPr="00A71B5E">
        <w:rPr>
          <w:sz w:val="24"/>
          <w:szCs w:val="24"/>
        </w:rPr>
        <w:t xml:space="preserve"> </w:t>
      </w:r>
      <w:r w:rsidR="0041651E" w:rsidRPr="00A71B5E">
        <w:rPr>
          <w:sz w:val="24"/>
          <w:szCs w:val="24"/>
        </w:rPr>
        <w:t xml:space="preserve">округа </w:t>
      </w:r>
      <w:r w:rsidRPr="00A71B5E">
        <w:rPr>
          <w:sz w:val="24"/>
          <w:szCs w:val="24"/>
        </w:rPr>
        <w:t>на очередной финансовый год и плановый период без продления его действия.</w:t>
      </w:r>
    </w:p>
    <w:p w14:paraId="78D00BFD" w14:textId="77777777" w:rsidR="00095064" w:rsidRPr="00A71B5E" w:rsidRDefault="00095064" w:rsidP="00A71B5E">
      <w:pPr>
        <w:pStyle w:val="ConsPlusNormal"/>
        <w:ind w:firstLine="709"/>
        <w:jc w:val="both"/>
        <w:rPr>
          <w:sz w:val="24"/>
          <w:szCs w:val="24"/>
        </w:rPr>
      </w:pPr>
    </w:p>
    <w:p w14:paraId="04EF02E8" w14:textId="77777777" w:rsidR="00910225" w:rsidRPr="00A71B5E" w:rsidRDefault="00910225" w:rsidP="00910225">
      <w:pPr>
        <w:pStyle w:val="ConsPlusNormal"/>
        <w:ind w:firstLine="709"/>
        <w:jc w:val="center"/>
        <w:outlineLvl w:val="1"/>
        <w:rPr>
          <w:sz w:val="24"/>
          <w:szCs w:val="24"/>
        </w:rPr>
      </w:pPr>
      <w:r w:rsidRPr="00A71B5E">
        <w:rPr>
          <w:sz w:val="24"/>
          <w:szCs w:val="24"/>
        </w:rPr>
        <w:t>2. Требования к составу и содержанию бюджетного прогноза</w:t>
      </w:r>
    </w:p>
    <w:p w14:paraId="604F222C" w14:textId="77777777" w:rsidR="00910225" w:rsidRPr="00A71B5E" w:rsidRDefault="00910225" w:rsidP="00910225">
      <w:pPr>
        <w:pStyle w:val="ConsPlusNormal"/>
        <w:ind w:firstLine="709"/>
        <w:jc w:val="both"/>
        <w:rPr>
          <w:sz w:val="24"/>
          <w:szCs w:val="24"/>
        </w:rPr>
      </w:pPr>
    </w:p>
    <w:p w14:paraId="56DECC0C" w14:textId="77777777" w:rsidR="00910225" w:rsidRPr="00A71B5E" w:rsidRDefault="00910225" w:rsidP="00910225">
      <w:pPr>
        <w:pStyle w:val="ConsPlusNormal"/>
        <w:ind w:firstLine="709"/>
        <w:jc w:val="both"/>
        <w:rPr>
          <w:sz w:val="24"/>
          <w:szCs w:val="24"/>
        </w:rPr>
      </w:pPr>
      <w:r w:rsidRPr="00A71B5E">
        <w:rPr>
          <w:sz w:val="24"/>
          <w:szCs w:val="24"/>
        </w:rPr>
        <w:t>2.1. Бюджетный прогноз содержит:</w:t>
      </w:r>
    </w:p>
    <w:p w14:paraId="3C46CEF0" w14:textId="77777777" w:rsidR="00910225" w:rsidRPr="00A71B5E" w:rsidRDefault="00910225" w:rsidP="00910225">
      <w:pPr>
        <w:pStyle w:val="ConsPlusNormal"/>
        <w:ind w:firstLine="709"/>
        <w:jc w:val="both"/>
        <w:rPr>
          <w:sz w:val="24"/>
          <w:szCs w:val="24"/>
        </w:rPr>
      </w:pPr>
      <w:r w:rsidRPr="00A71B5E">
        <w:rPr>
          <w:sz w:val="24"/>
          <w:szCs w:val="24"/>
        </w:rPr>
        <w:t xml:space="preserve">- описание условий формирования Бюджетного прогноза, а также основных итогов реализации налоговой, бюджетной и долговой политики </w:t>
      </w:r>
      <w:r w:rsidRPr="007A07F3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Семеновский в текущем периоде;</w:t>
      </w:r>
    </w:p>
    <w:p w14:paraId="037D9A38" w14:textId="77777777" w:rsidR="00910225" w:rsidRPr="00A71B5E" w:rsidRDefault="00910225" w:rsidP="00910225">
      <w:pPr>
        <w:pStyle w:val="ConsPlusNormal"/>
        <w:ind w:firstLine="709"/>
        <w:jc w:val="both"/>
        <w:rPr>
          <w:sz w:val="24"/>
          <w:szCs w:val="24"/>
        </w:rPr>
      </w:pPr>
      <w:r w:rsidRPr="00A71B5E">
        <w:rPr>
          <w:sz w:val="24"/>
          <w:szCs w:val="24"/>
        </w:rPr>
        <w:t xml:space="preserve">- описание основных тенденций развития экономики </w:t>
      </w:r>
      <w:r w:rsidRPr="007A07F3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Семеновский и основных подходов к формированию налоговой, бюджетной и долговой политики </w:t>
      </w:r>
      <w:r w:rsidRPr="007A07F3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Семеновский на долгосрочный период;</w:t>
      </w:r>
    </w:p>
    <w:p w14:paraId="0491FF55" w14:textId="77777777" w:rsidR="00910225" w:rsidRPr="00A71B5E" w:rsidRDefault="00910225" w:rsidP="00910225">
      <w:pPr>
        <w:pStyle w:val="ConsPlusNormal"/>
        <w:ind w:firstLine="709"/>
        <w:jc w:val="both"/>
        <w:rPr>
          <w:sz w:val="24"/>
          <w:szCs w:val="24"/>
        </w:rPr>
      </w:pPr>
      <w:r w:rsidRPr="00A71B5E">
        <w:rPr>
          <w:sz w:val="24"/>
          <w:szCs w:val="24"/>
        </w:rPr>
        <w:t xml:space="preserve">- прогноз основных характеристик и основных параметров бюджета </w:t>
      </w:r>
      <w:r w:rsidRPr="007A07F3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Семеновский (далее - основные параметры);</w:t>
      </w:r>
    </w:p>
    <w:p w14:paraId="6FFD2110" w14:textId="77777777" w:rsidR="00910225" w:rsidRPr="00A71B5E" w:rsidRDefault="00910225" w:rsidP="00910225">
      <w:pPr>
        <w:pStyle w:val="ConsPlusNormal"/>
        <w:ind w:firstLine="709"/>
        <w:jc w:val="both"/>
        <w:rPr>
          <w:sz w:val="24"/>
          <w:szCs w:val="24"/>
        </w:rPr>
      </w:pPr>
      <w:r w:rsidRPr="00A71B5E">
        <w:rPr>
          <w:sz w:val="24"/>
          <w:szCs w:val="24"/>
        </w:rPr>
        <w:t xml:space="preserve">- предельные расходы на финансовое обеспечение муниципальных </w:t>
      </w:r>
      <w:r w:rsidRPr="00A71B5E">
        <w:rPr>
          <w:sz w:val="24"/>
          <w:szCs w:val="24"/>
        </w:rPr>
        <w:lastRenderedPageBreak/>
        <w:t xml:space="preserve">программ </w:t>
      </w:r>
      <w:r w:rsidRPr="007A07F3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Семеновский.</w:t>
      </w:r>
    </w:p>
    <w:p w14:paraId="5CEA6410" w14:textId="77777777" w:rsidR="00910225" w:rsidRPr="00A71B5E" w:rsidRDefault="00910225" w:rsidP="00910225">
      <w:pPr>
        <w:pStyle w:val="ConsPlusNormal"/>
        <w:ind w:firstLine="709"/>
        <w:jc w:val="both"/>
        <w:rPr>
          <w:sz w:val="24"/>
          <w:szCs w:val="24"/>
        </w:rPr>
      </w:pPr>
      <w:r w:rsidRPr="00A71B5E">
        <w:rPr>
          <w:sz w:val="24"/>
          <w:szCs w:val="24"/>
        </w:rPr>
        <w:t xml:space="preserve">2.2. Основные параметры содержат показатели доходов, расходов, дефицита или профицита бюджета </w:t>
      </w:r>
      <w:r w:rsidRPr="002A7E9B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Семеновский, объема муниципального долга городского округа Семеновский и расходов на обслуживание муниципального долга и составляются по форме согласно </w:t>
      </w:r>
      <w:hyperlink w:anchor="P78">
        <w:r w:rsidRPr="00A71B5E">
          <w:rPr>
            <w:sz w:val="24"/>
            <w:szCs w:val="24"/>
          </w:rPr>
          <w:t>приложению 1</w:t>
        </w:r>
      </w:hyperlink>
      <w:r w:rsidRPr="00A71B5E">
        <w:rPr>
          <w:sz w:val="24"/>
          <w:szCs w:val="24"/>
        </w:rPr>
        <w:t xml:space="preserve"> к настоящему Порядку.</w:t>
      </w:r>
    </w:p>
    <w:p w14:paraId="270DA064" w14:textId="77777777" w:rsidR="00910225" w:rsidRPr="00A71B5E" w:rsidRDefault="00910225" w:rsidP="00910225">
      <w:pPr>
        <w:pStyle w:val="ConsPlusNormal"/>
        <w:ind w:firstLine="709"/>
        <w:jc w:val="both"/>
        <w:rPr>
          <w:sz w:val="24"/>
          <w:szCs w:val="24"/>
        </w:rPr>
      </w:pPr>
      <w:r w:rsidRPr="00A71B5E">
        <w:rPr>
          <w:sz w:val="24"/>
          <w:szCs w:val="24"/>
        </w:rPr>
        <w:t xml:space="preserve">2.3. Информация о предельных расходах на финансовое обеспечение муниципальных программ </w:t>
      </w:r>
      <w:r w:rsidRPr="002A7E9B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Семеновский отражается по форме согласно </w:t>
      </w:r>
      <w:hyperlink w:anchor="P151">
        <w:r w:rsidRPr="00A71B5E">
          <w:rPr>
            <w:sz w:val="24"/>
            <w:szCs w:val="24"/>
          </w:rPr>
          <w:t>приложению 2</w:t>
        </w:r>
      </w:hyperlink>
      <w:r w:rsidRPr="00A71B5E">
        <w:rPr>
          <w:sz w:val="24"/>
          <w:szCs w:val="24"/>
        </w:rPr>
        <w:t xml:space="preserve"> к настоящему Порядку.</w:t>
      </w:r>
    </w:p>
    <w:p w14:paraId="50CEE95B" w14:textId="77777777" w:rsidR="00910225" w:rsidRPr="00A71B5E" w:rsidRDefault="00910225" w:rsidP="00910225">
      <w:pPr>
        <w:pStyle w:val="ConsPlusNormal"/>
        <w:ind w:firstLine="709"/>
        <w:jc w:val="both"/>
        <w:rPr>
          <w:sz w:val="24"/>
          <w:szCs w:val="24"/>
        </w:rPr>
      </w:pPr>
      <w:r w:rsidRPr="00A71B5E">
        <w:rPr>
          <w:sz w:val="24"/>
          <w:szCs w:val="24"/>
        </w:rPr>
        <w:t xml:space="preserve">2.4. Бюджетный прогноз может включать иные параметры, необходимые для определения основных подходов к формированию бюджетной политики </w:t>
      </w:r>
      <w:r w:rsidRPr="002A7E9B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Семеновский на долгосрочный период.</w:t>
      </w:r>
    </w:p>
    <w:p w14:paraId="2CDB1769" w14:textId="77777777" w:rsidR="00910225" w:rsidRPr="00A71B5E" w:rsidRDefault="00910225" w:rsidP="00910225">
      <w:pPr>
        <w:pStyle w:val="ConsPlusNormal"/>
        <w:ind w:firstLine="709"/>
        <w:jc w:val="both"/>
        <w:rPr>
          <w:sz w:val="24"/>
          <w:szCs w:val="24"/>
        </w:rPr>
      </w:pPr>
    </w:p>
    <w:p w14:paraId="6C1DD854" w14:textId="77777777" w:rsidR="00910225" w:rsidRPr="00A71B5E" w:rsidRDefault="00910225" w:rsidP="00910225">
      <w:pPr>
        <w:pStyle w:val="ConsPlusNormal"/>
        <w:ind w:firstLine="709"/>
        <w:jc w:val="center"/>
        <w:outlineLvl w:val="1"/>
        <w:rPr>
          <w:sz w:val="24"/>
          <w:szCs w:val="24"/>
        </w:rPr>
      </w:pPr>
      <w:r w:rsidRPr="00A71B5E">
        <w:rPr>
          <w:sz w:val="24"/>
          <w:szCs w:val="24"/>
        </w:rPr>
        <w:t>3. Разработка и утверждение бюджетного прогноза</w:t>
      </w:r>
    </w:p>
    <w:p w14:paraId="50010FC4" w14:textId="77777777" w:rsidR="00910225" w:rsidRPr="00A71B5E" w:rsidRDefault="00910225" w:rsidP="00910225">
      <w:pPr>
        <w:pStyle w:val="ConsPlusNormal"/>
        <w:ind w:firstLine="709"/>
        <w:jc w:val="both"/>
        <w:rPr>
          <w:sz w:val="24"/>
          <w:szCs w:val="24"/>
        </w:rPr>
      </w:pPr>
    </w:p>
    <w:p w14:paraId="53C6B8C7" w14:textId="52B3182B" w:rsidR="00910225" w:rsidRPr="00A71B5E" w:rsidRDefault="00910225" w:rsidP="00910225">
      <w:pPr>
        <w:pStyle w:val="ConsPlusNormal"/>
        <w:ind w:firstLine="709"/>
        <w:jc w:val="both"/>
        <w:rPr>
          <w:sz w:val="24"/>
          <w:szCs w:val="24"/>
        </w:rPr>
      </w:pPr>
      <w:r w:rsidRPr="00A71B5E">
        <w:rPr>
          <w:sz w:val="24"/>
          <w:szCs w:val="24"/>
        </w:rPr>
        <w:t xml:space="preserve">3.1. Разработка бюджетного прогноза, внесение в него изменений осуществляется финансовым управлением администрации </w:t>
      </w:r>
      <w:r w:rsidR="005F7624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Семеновский</w:t>
      </w:r>
      <w:r w:rsidR="009C16B3">
        <w:rPr>
          <w:sz w:val="24"/>
          <w:szCs w:val="24"/>
        </w:rPr>
        <w:t xml:space="preserve"> </w:t>
      </w:r>
      <w:r w:rsidR="009C16B3" w:rsidRPr="009C16B3">
        <w:rPr>
          <w:sz w:val="24"/>
          <w:szCs w:val="24"/>
        </w:rPr>
        <w:t>Нижегородской области</w:t>
      </w:r>
      <w:r w:rsidRPr="00A71B5E">
        <w:rPr>
          <w:sz w:val="24"/>
          <w:szCs w:val="24"/>
        </w:rPr>
        <w:t>.</w:t>
      </w:r>
    </w:p>
    <w:p w14:paraId="09AB9DB0" w14:textId="77777777" w:rsidR="00910225" w:rsidRDefault="00910225" w:rsidP="00910225">
      <w:pPr>
        <w:pStyle w:val="ConsPlusNormal"/>
        <w:ind w:firstLine="709"/>
        <w:jc w:val="both"/>
        <w:rPr>
          <w:sz w:val="24"/>
          <w:szCs w:val="24"/>
        </w:rPr>
      </w:pPr>
      <w:r w:rsidRPr="00A71B5E">
        <w:rPr>
          <w:sz w:val="24"/>
          <w:szCs w:val="24"/>
        </w:rPr>
        <w:t xml:space="preserve">3.2. В целях формирования проекта Бюджетного прогноза (проекта изменений Бюджетного прогноза) на очередной период прогнозирования отдел экономики и муниципальных закупок представляет в финансовое управление администрации </w:t>
      </w:r>
      <w:r w:rsidRPr="008E0DA9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параметры прогноза социально-экономического развития </w:t>
      </w:r>
      <w:r w:rsidRPr="000A3EE1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Семеновский на долгосрочный период (изменения прогноза социально-экономического развития </w:t>
      </w:r>
      <w:r w:rsidRPr="000A3EE1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Семеновский на долгосрочный период) в сроки, установленные </w:t>
      </w:r>
      <w:hyperlink r:id="rId11">
        <w:r w:rsidRPr="00A71B5E">
          <w:rPr>
            <w:sz w:val="24"/>
            <w:szCs w:val="24"/>
          </w:rPr>
          <w:t>постановлением</w:t>
        </w:r>
      </w:hyperlink>
      <w:r w:rsidRPr="00A71B5E">
        <w:rPr>
          <w:sz w:val="24"/>
          <w:szCs w:val="24"/>
        </w:rPr>
        <w:t xml:space="preserve"> администрации </w:t>
      </w:r>
      <w:r w:rsidRPr="000A3EE1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Семеновский. </w:t>
      </w:r>
    </w:p>
    <w:p w14:paraId="1194599C" w14:textId="7BCDCC10" w:rsidR="00A435D3" w:rsidRDefault="007C20F8" w:rsidP="007C20F8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proofErr w:type="gramStart"/>
      <w:r>
        <w:rPr>
          <w:sz w:val="24"/>
          <w:szCs w:val="24"/>
        </w:rPr>
        <w:t>3 В</w:t>
      </w:r>
      <w:proofErr w:type="gramEnd"/>
      <w:r w:rsidR="00A435D3">
        <w:rPr>
          <w:sz w:val="24"/>
          <w:szCs w:val="24"/>
        </w:rPr>
        <w:t xml:space="preserve"> целях обеспечения от</w:t>
      </w:r>
      <w:r>
        <w:rPr>
          <w:sz w:val="24"/>
          <w:szCs w:val="24"/>
        </w:rPr>
        <w:t>к</w:t>
      </w:r>
      <w:r w:rsidR="00A435D3">
        <w:rPr>
          <w:sz w:val="24"/>
          <w:szCs w:val="24"/>
        </w:rPr>
        <w:t xml:space="preserve">рытости и доступности информации об основных положениях документов стратегического планирования проект Бюджетного прогноза (проект изменений </w:t>
      </w:r>
      <w:r>
        <w:rPr>
          <w:sz w:val="24"/>
          <w:szCs w:val="24"/>
        </w:rPr>
        <w:t>Бюджетного прогноза) проходит общественное обсуждение.</w:t>
      </w:r>
    </w:p>
    <w:p w14:paraId="7E58C331" w14:textId="1791BEF1" w:rsidR="007C20F8" w:rsidRPr="007C20F8" w:rsidRDefault="007C20F8" w:rsidP="007C20F8">
      <w:pPr>
        <w:pStyle w:val="ConsPlusNormal"/>
        <w:ind w:firstLine="709"/>
        <w:jc w:val="both"/>
        <w:rPr>
          <w:sz w:val="24"/>
          <w:szCs w:val="24"/>
        </w:rPr>
      </w:pPr>
      <w:r w:rsidRPr="007C20F8">
        <w:rPr>
          <w:sz w:val="24"/>
          <w:szCs w:val="24"/>
        </w:rPr>
        <w:t xml:space="preserve">Проект Бюджетного прогноза (проект изменений Бюджетного прогноза) подлежит размещению на официальном сайте </w:t>
      </w:r>
      <w:bookmarkStart w:id="5" w:name="_Hlk213421820"/>
      <w:bookmarkStart w:id="6" w:name="_Hlk213421780"/>
      <w:r>
        <w:rPr>
          <w:sz w:val="24"/>
          <w:szCs w:val="24"/>
        </w:rPr>
        <w:t xml:space="preserve">финансового управления администрации муниципального округа Семеновский </w:t>
      </w:r>
      <w:bookmarkStart w:id="7" w:name="_Hlk213423093"/>
      <w:r>
        <w:rPr>
          <w:sz w:val="24"/>
          <w:szCs w:val="24"/>
        </w:rPr>
        <w:t>Нижегородской области</w:t>
      </w:r>
      <w:bookmarkEnd w:id="5"/>
      <w:bookmarkEnd w:id="7"/>
      <w:r w:rsidRPr="007C20F8">
        <w:rPr>
          <w:sz w:val="24"/>
          <w:szCs w:val="24"/>
        </w:rPr>
        <w:t xml:space="preserve"> в информационно-телекоммуникационной сети "Интернет"</w:t>
      </w:r>
      <w:bookmarkEnd w:id="6"/>
      <w:r w:rsidRPr="007C20F8">
        <w:rPr>
          <w:sz w:val="24"/>
          <w:szCs w:val="24"/>
        </w:rPr>
        <w:t xml:space="preserve">, а также на общедоступном информационном ресурсе стратегического планирования в информационно-телекоммуникационной сети "Интернет" не позднее </w:t>
      </w:r>
      <w:r>
        <w:rPr>
          <w:sz w:val="24"/>
          <w:szCs w:val="24"/>
        </w:rPr>
        <w:t>15</w:t>
      </w:r>
      <w:r w:rsidRPr="007C20F8">
        <w:rPr>
          <w:sz w:val="24"/>
          <w:szCs w:val="24"/>
        </w:rPr>
        <w:t xml:space="preserve"> января текущего финансового года.</w:t>
      </w:r>
    </w:p>
    <w:p w14:paraId="2E451C33" w14:textId="6724C4DB" w:rsidR="007C20F8" w:rsidRPr="007C20F8" w:rsidRDefault="007C20F8" w:rsidP="007C20F8">
      <w:pPr>
        <w:pStyle w:val="ConsPlusNormal"/>
        <w:ind w:firstLine="709"/>
        <w:jc w:val="both"/>
        <w:rPr>
          <w:sz w:val="24"/>
          <w:szCs w:val="24"/>
        </w:rPr>
      </w:pPr>
      <w:r w:rsidRPr="007C20F8">
        <w:rPr>
          <w:sz w:val="24"/>
          <w:szCs w:val="24"/>
        </w:rPr>
        <w:t xml:space="preserve">Одновременно </w:t>
      </w:r>
      <w:r>
        <w:rPr>
          <w:sz w:val="24"/>
          <w:szCs w:val="24"/>
        </w:rPr>
        <w:t xml:space="preserve">финансовое управление администрации муниципального округа </w:t>
      </w:r>
      <w:r w:rsidR="001D30D0">
        <w:rPr>
          <w:sz w:val="24"/>
          <w:szCs w:val="24"/>
        </w:rPr>
        <w:t xml:space="preserve">Семеновский </w:t>
      </w:r>
      <w:r w:rsidR="001D30D0" w:rsidRPr="007C20F8">
        <w:rPr>
          <w:sz w:val="24"/>
          <w:szCs w:val="24"/>
        </w:rPr>
        <w:t>размещает</w:t>
      </w:r>
      <w:r w:rsidRPr="007C20F8">
        <w:rPr>
          <w:sz w:val="24"/>
          <w:szCs w:val="24"/>
        </w:rPr>
        <w:t xml:space="preserve"> уведомление (извещение) об общественном обсуждении проекта Бюджетного прогноза (проекта изменений Бюджетного прогноза) </w:t>
      </w:r>
      <w:r w:rsidR="001D30D0" w:rsidRPr="001D30D0">
        <w:rPr>
          <w:sz w:val="24"/>
          <w:szCs w:val="24"/>
        </w:rPr>
        <w:t>финансового управления администрации муниципального округа Семеновский Нижегородской области в информационно-телекоммуникационной сети "Интернет"</w:t>
      </w:r>
      <w:r w:rsidRPr="007C20F8">
        <w:rPr>
          <w:sz w:val="24"/>
          <w:szCs w:val="24"/>
        </w:rPr>
        <w:t>.</w:t>
      </w:r>
    </w:p>
    <w:p w14:paraId="2C578B7F" w14:textId="397A86A9" w:rsidR="007C20F8" w:rsidRPr="007C20F8" w:rsidRDefault="007C20F8" w:rsidP="007C20F8">
      <w:pPr>
        <w:pStyle w:val="ConsPlusNormal"/>
        <w:ind w:firstLine="709"/>
        <w:jc w:val="both"/>
        <w:rPr>
          <w:sz w:val="24"/>
          <w:szCs w:val="24"/>
        </w:rPr>
      </w:pPr>
      <w:r w:rsidRPr="007C20F8">
        <w:rPr>
          <w:sz w:val="24"/>
          <w:szCs w:val="24"/>
        </w:rPr>
        <w:t xml:space="preserve">Срок проведения общественного обсуждения проекта Бюджетного прогноза (проекта изменений Бюджетного прогноза) составляет 5 рабочих дней со дня размещения уведомления (извещения) </w:t>
      </w:r>
      <w:r w:rsidR="001D30D0">
        <w:rPr>
          <w:sz w:val="24"/>
          <w:szCs w:val="24"/>
        </w:rPr>
        <w:t>финансового управления администрации муниципального округа Семеновский Нижегородской области</w:t>
      </w:r>
      <w:r w:rsidR="001D30D0" w:rsidRPr="007C20F8">
        <w:rPr>
          <w:sz w:val="24"/>
          <w:szCs w:val="24"/>
        </w:rPr>
        <w:t xml:space="preserve"> в информационно-телекоммуникационной сети "Интернет"</w:t>
      </w:r>
      <w:r w:rsidRPr="007C20F8">
        <w:rPr>
          <w:sz w:val="24"/>
          <w:szCs w:val="24"/>
        </w:rPr>
        <w:t>.</w:t>
      </w:r>
    </w:p>
    <w:p w14:paraId="358F5F1A" w14:textId="2B16003D" w:rsidR="007C20F8" w:rsidRPr="007C20F8" w:rsidRDefault="001D30D0" w:rsidP="007C20F8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Ф</w:t>
      </w:r>
      <w:r w:rsidRPr="001D30D0">
        <w:rPr>
          <w:sz w:val="24"/>
          <w:szCs w:val="24"/>
        </w:rPr>
        <w:t>инансово</w:t>
      </w:r>
      <w:r>
        <w:rPr>
          <w:sz w:val="24"/>
          <w:szCs w:val="24"/>
        </w:rPr>
        <w:t>е</w:t>
      </w:r>
      <w:r w:rsidRPr="001D30D0">
        <w:rPr>
          <w:sz w:val="24"/>
          <w:szCs w:val="24"/>
        </w:rPr>
        <w:t xml:space="preserve"> управлени</w:t>
      </w:r>
      <w:r>
        <w:rPr>
          <w:sz w:val="24"/>
          <w:szCs w:val="24"/>
        </w:rPr>
        <w:t>е</w:t>
      </w:r>
      <w:r w:rsidRPr="001D30D0">
        <w:rPr>
          <w:sz w:val="24"/>
          <w:szCs w:val="24"/>
        </w:rPr>
        <w:t xml:space="preserve"> администрации муниципального округа Семеновский Нижегородской области</w:t>
      </w:r>
      <w:r w:rsidR="007C20F8" w:rsidRPr="007C20F8">
        <w:rPr>
          <w:sz w:val="24"/>
          <w:szCs w:val="24"/>
        </w:rPr>
        <w:t xml:space="preserve"> в течение пяти календарных дней со дня следующего за днем окончания срока проведения общественного обсуждения рассматривает поступившие замечания и предложения и оформляет протокол по </w:t>
      </w:r>
      <w:r w:rsidR="007C20F8" w:rsidRPr="007C20F8">
        <w:rPr>
          <w:sz w:val="24"/>
          <w:szCs w:val="24"/>
        </w:rPr>
        <w:lastRenderedPageBreak/>
        <w:t>результатам общественного обсуждения проекта Бюджетного прогноза (проекта изменений Бюджетного прогноза) (далее - протокол), в котором указываются:</w:t>
      </w:r>
    </w:p>
    <w:p w14:paraId="58404BB9" w14:textId="77777777" w:rsidR="007C20F8" w:rsidRPr="007C20F8" w:rsidRDefault="007C20F8" w:rsidP="007C20F8">
      <w:pPr>
        <w:pStyle w:val="ConsPlusNormal"/>
        <w:ind w:firstLine="709"/>
        <w:jc w:val="both"/>
        <w:rPr>
          <w:sz w:val="24"/>
          <w:szCs w:val="24"/>
        </w:rPr>
      </w:pPr>
      <w:r w:rsidRPr="007C20F8">
        <w:rPr>
          <w:sz w:val="24"/>
          <w:szCs w:val="24"/>
        </w:rPr>
        <w:t>поступившие от заинтересованных лиц замечания и предложения к проекту Бюджетного прогноза (проекту изменений Бюджетного прогноза);</w:t>
      </w:r>
    </w:p>
    <w:p w14:paraId="35A5EBE6" w14:textId="0202ACA4" w:rsidR="007C20F8" w:rsidRPr="007C20F8" w:rsidRDefault="007C20F8" w:rsidP="007C20F8">
      <w:pPr>
        <w:pStyle w:val="ConsPlusNormal"/>
        <w:ind w:firstLine="709"/>
        <w:jc w:val="both"/>
        <w:rPr>
          <w:sz w:val="24"/>
          <w:szCs w:val="24"/>
        </w:rPr>
      </w:pPr>
      <w:r w:rsidRPr="007C20F8">
        <w:rPr>
          <w:sz w:val="24"/>
          <w:szCs w:val="24"/>
        </w:rPr>
        <w:t xml:space="preserve">результаты рассмотрения </w:t>
      </w:r>
      <w:r w:rsidR="001D30D0">
        <w:rPr>
          <w:sz w:val="24"/>
          <w:szCs w:val="24"/>
        </w:rPr>
        <w:t>финансовым управлением администрации муниципального округа Семеновский Нижегородской области</w:t>
      </w:r>
      <w:r w:rsidR="001D30D0" w:rsidRPr="007C20F8">
        <w:rPr>
          <w:sz w:val="24"/>
          <w:szCs w:val="24"/>
        </w:rPr>
        <w:t xml:space="preserve"> </w:t>
      </w:r>
      <w:r w:rsidRPr="007C20F8">
        <w:rPr>
          <w:sz w:val="24"/>
          <w:szCs w:val="24"/>
        </w:rPr>
        <w:t>поступивших замечаний и предложения.</w:t>
      </w:r>
    </w:p>
    <w:p w14:paraId="01EEC4F4" w14:textId="40A87C02" w:rsidR="007C20F8" w:rsidRPr="00A71B5E" w:rsidRDefault="007C20F8" w:rsidP="007C20F8">
      <w:pPr>
        <w:pStyle w:val="ConsPlusNormal"/>
        <w:ind w:firstLine="709"/>
        <w:jc w:val="both"/>
        <w:rPr>
          <w:sz w:val="24"/>
          <w:szCs w:val="24"/>
        </w:rPr>
      </w:pPr>
      <w:r w:rsidRPr="007C20F8">
        <w:rPr>
          <w:sz w:val="24"/>
          <w:szCs w:val="24"/>
        </w:rPr>
        <w:t xml:space="preserve">Протокол подписывается </w:t>
      </w:r>
      <w:r w:rsidR="00181096">
        <w:rPr>
          <w:sz w:val="24"/>
          <w:szCs w:val="24"/>
        </w:rPr>
        <w:t>начальником финансового управления администрации муниципального округа Семеновский Нижегородской области</w:t>
      </w:r>
      <w:r w:rsidRPr="007C20F8">
        <w:rPr>
          <w:sz w:val="24"/>
          <w:szCs w:val="24"/>
        </w:rPr>
        <w:t xml:space="preserve">, размещается на официальном сайте </w:t>
      </w:r>
      <w:r w:rsidR="00F10BDD" w:rsidRPr="00F10BDD">
        <w:rPr>
          <w:sz w:val="24"/>
          <w:szCs w:val="24"/>
        </w:rPr>
        <w:t xml:space="preserve">финансового управления администрации муниципального округа Семеновский Нижегородской области </w:t>
      </w:r>
      <w:r w:rsidRPr="007C20F8">
        <w:rPr>
          <w:sz w:val="24"/>
          <w:szCs w:val="24"/>
        </w:rPr>
        <w:t xml:space="preserve">и передается в </w:t>
      </w:r>
      <w:r w:rsidR="00181096">
        <w:rPr>
          <w:sz w:val="24"/>
          <w:szCs w:val="24"/>
        </w:rPr>
        <w:t>администрацию муниципального округа Семеновский Нижегородской области</w:t>
      </w:r>
      <w:r w:rsidRPr="007C20F8">
        <w:rPr>
          <w:sz w:val="24"/>
          <w:szCs w:val="24"/>
        </w:rPr>
        <w:t xml:space="preserve"> в составе материалов к проекту </w:t>
      </w:r>
      <w:r w:rsidR="00181096">
        <w:rPr>
          <w:sz w:val="24"/>
          <w:szCs w:val="24"/>
        </w:rPr>
        <w:t>постановления</w:t>
      </w:r>
      <w:r w:rsidR="00181096" w:rsidRPr="00181096">
        <w:t xml:space="preserve"> </w:t>
      </w:r>
      <w:r w:rsidR="00181096" w:rsidRPr="00181096">
        <w:rPr>
          <w:sz w:val="24"/>
          <w:szCs w:val="24"/>
        </w:rPr>
        <w:t>администраци</w:t>
      </w:r>
      <w:r w:rsidR="00181096">
        <w:rPr>
          <w:sz w:val="24"/>
          <w:szCs w:val="24"/>
        </w:rPr>
        <w:t>и</w:t>
      </w:r>
      <w:r w:rsidR="00181096" w:rsidRPr="00181096">
        <w:rPr>
          <w:sz w:val="24"/>
          <w:szCs w:val="24"/>
        </w:rPr>
        <w:t xml:space="preserve"> муниципального округа Семеновский Нижегородской</w:t>
      </w:r>
      <w:r w:rsidRPr="007C20F8">
        <w:rPr>
          <w:sz w:val="24"/>
          <w:szCs w:val="24"/>
        </w:rPr>
        <w:t xml:space="preserve"> </w:t>
      </w:r>
      <w:r w:rsidR="00B778E8">
        <w:rPr>
          <w:sz w:val="24"/>
          <w:szCs w:val="24"/>
        </w:rPr>
        <w:t xml:space="preserve">области </w:t>
      </w:r>
      <w:r w:rsidRPr="007C20F8">
        <w:rPr>
          <w:sz w:val="24"/>
          <w:szCs w:val="24"/>
        </w:rPr>
        <w:t>об утверждении Бюджетного прогноза (изменений Бюджетного прогноза).</w:t>
      </w:r>
    </w:p>
    <w:p w14:paraId="31357249" w14:textId="5B4C4680" w:rsidR="00910225" w:rsidRPr="00A71B5E" w:rsidRDefault="00910225" w:rsidP="00910225">
      <w:pPr>
        <w:pStyle w:val="ConsPlusNormal"/>
        <w:ind w:firstLine="709"/>
        <w:jc w:val="both"/>
        <w:rPr>
          <w:sz w:val="24"/>
          <w:szCs w:val="24"/>
        </w:rPr>
      </w:pPr>
      <w:r w:rsidRPr="00A71B5E">
        <w:rPr>
          <w:sz w:val="24"/>
          <w:szCs w:val="24"/>
        </w:rPr>
        <w:t xml:space="preserve">3.4. </w:t>
      </w:r>
      <w:r w:rsidR="00844A14">
        <w:rPr>
          <w:sz w:val="24"/>
          <w:szCs w:val="24"/>
        </w:rPr>
        <w:t xml:space="preserve">После принятия </w:t>
      </w:r>
      <w:r w:rsidR="00844A14" w:rsidRPr="00A71B5E">
        <w:rPr>
          <w:sz w:val="24"/>
          <w:szCs w:val="24"/>
        </w:rPr>
        <w:t xml:space="preserve">решения Совета </w:t>
      </w:r>
      <w:r w:rsidR="00844A14">
        <w:rPr>
          <w:sz w:val="24"/>
          <w:szCs w:val="24"/>
        </w:rPr>
        <w:t>д</w:t>
      </w:r>
      <w:r w:rsidR="00844A14" w:rsidRPr="00A71B5E">
        <w:rPr>
          <w:sz w:val="24"/>
          <w:szCs w:val="24"/>
        </w:rPr>
        <w:t xml:space="preserve">епутатов </w:t>
      </w:r>
      <w:r w:rsidR="00844A14" w:rsidRPr="00482701">
        <w:rPr>
          <w:sz w:val="24"/>
          <w:szCs w:val="24"/>
        </w:rPr>
        <w:t>муниципального</w:t>
      </w:r>
      <w:r w:rsidR="00844A14" w:rsidRPr="00A71B5E">
        <w:rPr>
          <w:sz w:val="24"/>
          <w:szCs w:val="24"/>
        </w:rPr>
        <w:t xml:space="preserve"> округа </w:t>
      </w:r>
      <w:r w:rsidR="00844A14">
        <w:rPr>
          <w:sz w:val="24"/>
          <w:szCs w:val="24"/>
        </w:rPr>
        <w:t>Семеновский</w:t>
      </w:r>
      <w:r w:rsidR="00844A14" w:rsidRPr="00A71B5E">
        <w:rPr>
          <w:sz w:val="24"/>
          <w:szCs w:val="24"/>
        </w:rPr>
        <w:t xml:space="preserve"> </w:t>
      </w:r>
      <w:r w:rsidR="00844A14">
        <w:rPr>
          <w:sz w:val="24"/>
          <w:szCs w:val="24"/>
        </w:rPr>
        <w:t xml:space="preserve">Нижегородской области </w:t>
      </w:r>
      <w:r w:rsidR="00844A14" w:rsidRPr="00A71B5E">
        <w:rPr>
          <w:sz w:val="24"/>
          <w:szCs w:val="24"/>
        </w:rPr>
        <w:t>на очередной финансовый год и плановый период</w:t>
      </w:r>
      <w:r w:rsidR="00B778E8">
        <w:rPr>
          <w:sz w:val="24"/>
          <w:szCs w:val="24"/>
        </w:rPr>
        <w:t xml:space="preserve"> </w:t>
      </w:r>
      <w:r w:rsidR="00B778E8" w:rsidRPr="00A71B5E">
        <w:rPr>
          <w:sz w:val="24"/>
          <w:szCs w:val="24"/>
        </w:rPr>
        <w:t xml:space="preserve">в срок, не превышающий двух месяцев со дня </w:t>
      </w:r>
      <w:r w:rsidR="00B778E8">
        <w:rPr>
          <w:sz w:val="24"/>
          <w:szCs w:val="24"/>
        </w:rPr>
        <w:t xml:space="preserve">его </w:t>
      </w:r>
      <w:r w:rsidR="00B778E8" w:rsidRPr="00A71B5E">
        <w:rPr>
          <w:sz w:val="24"/>
          <w:szCs w:val="24"/>
        </w:rPr>
        <w:t>официального опубликования</w:t>
      </w:r>
      <w:r w:rsidR="00B778E8">
        <w:rPr>
          <w:sz w:val="24"/>
          <w:szCs w:val="24"/>
        </w:rPr>
        <w:t>,</w:t>
      </w:r>
      <w:r w:rsidR="00B778E8" w:rsidRPr="00B778E8">
        <w:t xml:space="preserve"> </w:t>
      </w:r>
      <w:r w:rsidR="00B778E8" w:rsidRPr="00B778E8">
        <w:rPr>
          <w:sz w:val="24"/>
          <w:szCs w:val="24"/>
        </w:rPr>
        <w:t>финансово</w:t>
      </w:r>
      <w:r w:rsidR="00B778E8">
        <w:rPr>
          <w:sz w:val="24"/>
          <w:szCs w:val="24"/>
        </w:rPr>
        <w:t>е</w:t>
      </w:r>
      <w:r w:rsidR="00B778E8" w:rsidRPr="00B778E8">
        <w:rPr>
          <w:sz w:val="24"/>
          <w:szCs w:val="24"/>
        </w:rPr>
        <w:t xml:space="preserve"> управлени</w:t>
      </w:r>
      <w:r w:rsidR="00B778E8">
        <w:rPr>
          <w:sz w:val="24"/>
          <w:szCs w:val="24"/>
        </w:rPr>
        <w:t>е</w:t>
      </w:r>
      <w:r w:rsidR="00B778E8" w:rsidRPr="00B778E8">
        <w:rPr>
          <w:sz w:val="24"/>
          <w:szCs w:val="24"/>
        </w:rPr>
        <w:t xml:space="preserve"> администрации муниципального округа Семеновский Нижегородской области</w:t>
      </w:r>
      <w:r w:rsidR="00B778E8">
        <w:rPr>
          <w:sz w:val="24"/>
          <w:szCs w:val="24"/>
        </w:rPr>
        <w:t xml:space="preserve"> направляет </w:t>
      </w:r>
      <w:r w:rsidR="006B2C90">
        <w:rPr>
          <w:sz w:val="24"/>
          <w:szCs w:val="24"/>
        </w:rPr>
        <w:t xml:space="preserve">проект постановления </w:t>
      </w:r>
      <w:r w:rsidR="00B778E8" w:rsidRPr="00B778E8">
        <w:rPr>
          <w:sz w:val="24"/>
          <w:szCs w:val="24"/>
        </w:rPr>
        <w:t>администраци</w:t>
      </w:r>
      <w:r w:rsidR="006B2C90">
        <w:rPr>
          <w:sz w:val="24"/>
          <w:szCs w:val="24"/>
        </w:rPr>
        <w:t>и</w:t>
      </w:r>
      <w:r w:rsidR="00B778E8" w:rsidRPr="00B778E8">
        <w:rPr>
          <w:sz w:val="24"/>
          <w:szCs w:val="24"/>
        </w:rPr>
        <w:t xml:space="preserve"> муниципального округа Семеновский Нижегородской области</w:t>
      </w:r>
      <w:r w:rsidR="006B2C90">
        <w:rPr>
          <w:sz w:val="24"/>
          <w:szCs w:val="24"/>
        </w:rPr>
        <w:t xml:space="preserve"> об </w:t>
      </w:r>
      <w:proofErr w:type="gramStart"/>
      <w:r w:rsidR="006B2C90">
        <w:rPr>
          <w:sz w:val="24"/>
          <w:szCs w:val="24"/>
        </w:rPr>
        <w:t>утверждении</w:t>
      </w:r>
      <w:r w:rsidR="00B778E8">
        <w:rPr>
          <w:sz w:val="24"/>
          <w:szCs w:val="24"/>
        </w:rPr>
        <w:t xml:space="preserve">  </w:t>
      </w:r>
      <w:r w:rsidRPr="00A71B5E">
        <w:rPr>
          <w:sz w:val="24"/>
          <w:szCs w:val="24"/>
        </w:rPr>
        <w:t>Бюджетн</w:t>
      </w:r>
      <w:r w:rsidR="006B2C90">
        <w:rPr>
          <w:sz w:val="24"/>
          <w:szCs w:val="24"/>
        </w:rPr>
        <w:t>ого</w:t>
      </w:r>
      <w:proofErr w:type="gramEnd"/>
      <w:r w:rsidRPr="00A71B5E">
        <w:rPr>
          <w:sz w:val="24"/>
          <w:szCs w:val="24"/>
        </w:rPr>
        <w:t xml:space="preserve"> прогноз</w:t>
      </w:r>
      <w:r w:rsidR="006B2C90">
        <w:rPr>
          <w:sz w:val="24"/>
          <w:szCs w:val="24"/>
        </w:rPr>
        <w:t>а</w:t>
      </w:r>
      <w:r w:rsidRPr="00A71B5E">
        <w:rPr>
          <w:sz w:val="24"/>
          <w:szCs w:val="24"/>
        </w:rPr>
        <w:t xml:space="preserve"> (изменени</w:t>
      </w:r>
      <w:r w:rsidR="006B2C90">
        <w:rPr>
          <w:sz w:val="24"/>
          <w:szCs w:val="24"/>
        </w:rPr>
        <w:t>й</w:t>
      </w:r>
      <w:r w:rsidRPr="00A71B5E">
        <w:rPr>
          <w:sz w:val="24"/>
          <w:szCs w:val="24"/>
        </w:rPr>
        <w:t xml:space="preserve"> бюджетного прогноза)</w:t>
      </w:r>
      <w:r w:rsidR="006B2C90">
        <w:rPr>
          <w:sz w:val="24"/>
          <w:szCs w:val="24"/>
        </w:rPr>
        <w:t>.</w:t>
      </w:r>
      <w:r w:rsidRPr="00A71B5E">
        <w:rPr>
          <w:sz w:val="24"/>
          <w:szCs w:val="24"/>
        </w:rPr>
        <w:t xml:space="preserve"> </w:t>
      </w:r>
    </w:p>
    <w:p w14:paraId="6A6E3568" w14:textId="77777777" w:rsidR="00910225" w:rsidRPr="00A71B5E" w:rsidRDefault="00910225" w:rsidP="00910225">
      <w:pPr>
        <w:pStyle w:val="ConsPlusNormal"/>
        <w:ind w:firstLine="709"/>
        <w:jc w:val="both"/>
        <w:rPr>
          <w:sz w:val="24"/>
          <w:szCs w:val="24"/>
        </w:rPr>
      </w:pPr>
    </w:p>
    <w:p w14:paraId="1DF0C716" w14:textId="77777777" w:rsidR="00D152A0" w:rsidRDefault="00D152A0">
      <w:pPr>
        <w:pStyle w:val="ConsPlusNormal"/>
        <w:jc w:val="right"/>
        <w:outlineLvl w:val="1"/>
        <w:rPr>
          <w:sz w:val="24"/>
          <w:szCs w:val="24"/>
        </w:rPr>
      </w:pPr>
    </w:p>
    <w:p w14:paraId="5A0F6764" w14:textId="77777777" w:rsidR="00910225" w:rsidRDefault="00910225">
      <w:pPr>
        <w:pStyle w:val="ConsPlusNormal"/>
        <w:jc w:val="right"/>
        <w:outlineLvl w:val="1"/>
        <w:rPr>
          <w:sz w:val="24"/>
          <w:szCs w:val="24"/>
        </w:rPr>
      </w:pPr>
    </w:p>
    <w:p w14:paraId="0697E375" w14:textId="77777777" w:rsidR="00910225" w:rsidRDefault="00910225">
      <w:pPr>
        <w:pStyle w:val="ConsPlusNormal"/>
        <w:jc w:val="right"/>
        <w:outlineLvl w:val="1"/>
        <w:rPr>
          <w:sz w:val="24"/>
          <w:szCs w:val="24"/>
        </w:rPr>
      </w:pPr>
    </w:p>
    <w:p w14:paraId="1EF8F6A9" w14:textId="77777777" w:rsidR="00910225" w:rsidRDefault="00910225">
      <w:pPr>
        <w:pStyle w:val="ConsPlusNormal"/>
        <w:jc w:val="right"/>
        <w:outlineLvl w:val="1"/>
        <w:rPr>
          <w:sz w:val="24"/>
          <w:szCs w:val="24"/>
        </w:rPr>
      </w:pPr>
    </w:p>
    <w:p w14:paraId="46E825F3" w14:textId="77777777" w:rsidR="00910225" w:rsidRDefault="00910225">
      <w:pPr>
        <w:pStyle w:val="ConsPlusNormal"/>
        <w:jc w:val="right"/>
        <w:outlineLvl w:val="1"/>
        <w:rPr>
          <w:sz w:val="24"/>
          <w:szCs w:val="24"/>
        </w:rPr>
      </w:pPr>
    </w:p>
    <w:p w14:paraId="770F6CC8" w14:textId="77777777" w:rsidR="00910225" w:rsidRDefault="00910225">
      <w:pPr>
        <w:pStyle w:val="ConsPlusNormal"/>
        <w:jc w:val="right"/>
        <w:outlineLvl w:val="1"/>
        <w:rPr>
          <w:sz w:val="24"/>
          <w:szCs w:val="24"/>
        </w:rPr>
      </w:pPr>
    </w:p>
    <w:p w14:paraId="4C85CCD6" w14:textId="77777777" w:rsidR="00910225" w:rsidRDefault="00910225">
      <w:pPr>
        <w:pStyle w:val="ConsPlusNormal"/>
        <w:jc w:val="right"/>
        <w:outlineLvl w:val="1"/>
        <w:rPr>
          <w:sz w:val="24"/>
          <w:szCs w:val="24"/>
        </w:rPr>
      </w:pPr>
    </w:p>
    <w:p w14:paraId="39722919" w14:textId="77777777" w:rsidR="00910225" w:rsidRDefault="00910225">
      <w:pPr>
        <w:pStyle w:val="ConsPlusNormal"/>
        <w:jc w:val="right"/>
        <w:outlineLvl w:val="1"/>
        <w:rPr>
          <w:sz w:val="24"/>
          <w:szCs w:val="24"/>
        </w:rPr>
      </w:pPr>
    </w:p>
    <w:p w14:paraId="60BCF7C2" w14:textId="77777777" w:rsidR="00910225" w:rsidRDefault="00910225">
      <w:pPr>
        <w:pStyle w:val="ConsPlusNormal"/>
        <w:jc w:val="right"/>
        <w:outlineLvl w:val="1"/>
        <w:rPr>
          <w:sz w:val="24"/>
          <w:szCs w:val="24"/>
        </w:rPr>
      </w:pPr>
    </w:p>
    <w:p w14:paraId="60229581" w14:textId="77777777" w:rsidR="00AE78A2" w:rsidRDefault="00AE78A2">
      <w:pPr>
        <w:pStyle w:val="ConsPlusNormal"/>
        <w:jc w:val="right"/>
        <w:outlineLvl w:val="1"/>
        <w:rPr>
          <w:sz w:val="24"/>
          <w:szCs w:val="24"/>
        </w:rPr>
      </w:pPr>
    </w:p>
    <w:p w14:paraId="6ABA9F39" w14:textId="77777777" w:rsidR="00AE78A2" w:rsidRDefault="00AE78A2">
      <w:pPr>
        <w:pStyle w:val="ConsPlusNormal"/>
        <w:jc w:val="right"/>
        <w:outlineLvl w:val="1"/>
        <w:rPr>
          <w:sz w:val="24"/>
          <w:szCs w:val="24"/>
        </w:rPr>
      </w:pPr>
    </w:p>
    <w:p w14:paraId="5926984A" w14:textId="77777777" w:rsidR="00AE78A2" w:rsidRDefault="00AE78A2">
      <w:pPr>
        <w:pStyle w:val="ConsPlusNormal"/>
        <w:jc w:val="right"/>
        <w:outlineLvl w:val="1"/>
        <w:rPr>
          <w:sz w:val="24"/>
          <w:szCs w:val="24"/>
        </w:rPr>
      </w:pPr>
    </w:p>
    <w:p w14:paraId="68A3947C" w14:textId="77777777" w:rsidR="00AE78A2" w:rsidRDefault="00AE78A2">
      <w:pPr>
        <w:pStyle w:val="ConsPlusNormal"/>
        <w:jc w:val="right"/>
        <w:outlineLvl w:val="1"/>
        <w:rPr>
          <w:sz w:val="24"/>
          <w:szCs w:val="24"/>
        </w:rPr>
      </w:pPr>
    </w:p>
    <w:p w14:paraId="7CE82EDC" w14:textId="77777777" w:rsidR="00AE78A2" w:rsidRDefault="00AE78A2">
      <w:pPr>
        <w:pStyle w:val="ConsPlusNormal"/>
        <w:jc w:val="right"/>
        <w:outlineLvl w:val="1"/>
        <w:rPr>
          <w:sz w:val="24"/>
          <w:szCs w:val="24"/>
        </w:rPr>
      </w:pPr>
    </w:p>
    <w:p w14:paraId="1C2FEF71" w14:textId="77777777" w:rsidR="00AE78A2" w:rsidRDefault="00AE78A2">
      <w:pPr>
        <w:pStyle w:val="ConsPlusNormal"/>
        <w:jc w:val="right"/>
        <w:outlineLvl w:val="1"/>
        <w:rPr>
          <w:sz w:val="24"/>
          <w:szCs w:val="24"/>
        </w:rPr>
      </w:pPr>
    </w:p>
    <w:p w14:paraId="31290C2A" w14:textId="77777777" w:rsidR="00AE78A2" w:rsidRDefault="00AE78A2">
      <w:pPr>
        <w:pStyle w:val="ConsPlusNormal"/>
        <w:jc w:val="right"/>
        <w:outlineLvl w:val="1"/>
        <w:rPr>
          <w:sz w:val="24"/>
          <w:szCs w:val="24"/>
        </w:rPr>
      </w:pPr>
    </w:p>
    <w:p w14:paraId="21E4816A" w14:textId="77777777" w:rsidR="00AE78A2" w:rsidRDefault="00AE78A2">
      <w:pPr>
        <w:pStyle w:val="ConsPlusNormal"/>
        <w:jc w:val="right"/>
        <w:outlineLvl w:val="1"/>
        <w:rPr>
          <w:sz w:val="24"/>
          <w:szCs w:val="24"/>
        </w:rPr>
      </w:pPr>
    </w:p>
    <w:p w14:paraId="432AAA45" w14:textId="77777777" w:rsidR="00AE78A2" w:rsidRDefault="00AE78A2">
      <w:pPr>
        <w:pStyle w:val="ConsPlusNormal"/>
        <w:jc w:val="right"/>
        <w:outlineLvl w:val="1"/>
        <w:rPr>
          <w:sz w:val="24"/>
          <w:szCs w:val="24"/>
        </w:rPr>
      </w:pPr>
    </w:p>
    <w:p w14:paraId="735C1B5E" w14:textId="77777777" w:rsidR="00AE78A2" w:rsidRDefault="00AE78A2">
      <w:pPr>
        <w:pStyle w:val="ConsPlusNormal"/>
        <w:jc w:val="right"/>
        <w:outlineLvl w:val="1"/>
        <w:rPr>
          <w:sz w:val="24"/>
          <w:szCs w:val="24"/>
        </w:rPr>
      </w:pPr>
    </w:p>
    <w:p w14:paraId="3016CF39" w14:textId="77777777" w:rsidR="00AE78A2" w:rsidRDefault="00AE78A2">
      <w:pPr>
        <w:pStyle w:val="ConsPlusNormal"/>
        <w:jc w:val="right"/>
        <w:outlineLvl w:val="1"/>
        <w:rPr>
          <w:sz w:val="24"/>
          <w:szCs w:val="24"/>
        </w:rPr>
      </w:pPr>
    </w:p>
    <w:p w14:paraId="24503783" w14:textId="77777777" w:rsidR="00AE78A2" w:rsidRDefault="00AE78A2">
      <w:pPr>
        <w:pStyle w:val="ConsPlusNormal"/>
        <w:jc w:val="right"/>
        <w:outlineLvl w:val="1"/>
        <w:rPr>
          <w:sz w:val="24"/>
          <w:szCs w:val="24"/>
        </w:rPr>
      </w:pPr>
    </w:p>
    <w:p w14:paraId="0BDC35FB" w14:textId="77777777" w:rsidR="00AE78A2" w:rsidRDefault="00AE78A2">
      <w:pPr>
        <w:pStyle w:val="ConsPlusNormal"/>
        <w:jc w:val="right"/>
        <w:outlineLvl w:val="1"/>
        <w:rPr>
          <w:sz w:val="24"/>
          <w:szCs w:val="24"/>
        </w:rPr>
      </w:pPr>
    </w:p>
    <w:p w14:paraId="65AC6B86" w14:textId="77777777" w:rsidR="00AE78A2" w:rsidRDefault="00AE78A2">
      <w:pPr>
        <w:pStyle w:val="ConsPlusNormal"/>
        <w:jc w:val="right"/>
        <w:outlineLvl w:val="1"/>
        <w:rPr>
          <w:sz w:val="24"/>
          <w:szCs w:val="24"/>
        </w:rPr>
      </w:pPr>
    </w:p>
    <w:p w14:paraId="125FF9FD" w14:textId="77777777" w:rsidR="00D152A0" w:rsidRPr="00A71B5E" w:rsidRDefault="00D152A0">
      <w:pPr>
        <w:pStyle w:val="ConsPlusNormal"/>
        <w:jc w:val="right"/>
        <w:outlineLvl w:val="1"/>
        <w:rPr>
          <w:sz w:val="24"/>
          <w:szCs w:val="24"/>
        </w:rPr>
      </w:pPr>
    </w:p>
    <w:p w14:paraId="0D6F837D" w14:textId="77777777" w:rsidR="00D152A0" w:rsidRPr="00A71B5E" w:rsidRDefault="00D152A0">
      <w:pPr>
        <w:pStyle w:val="ConsPlusNormal"/>
        <w:jc w:val="right"/>
        <w:outlineLvl w:val="1"/>
        <w:rPr>
          <w:sz w:val="24"/>
          <w:szCs w:val="24"/>
        </w:rPr>
      </w:pPr>
    </w:p>
    <w:p w14:paraId="3C1EB38D" w14:textId="77777777" w:rsidR="00D152A0" w:rsidRPr="00A71B5E" w:rsidRDefault="00D152A0">
      <w:pPr>
        <w:pStyle w:val="ConsPlusNormal"/>
        <w:jc w:val="right"/>
        <w:outlineLvl w:val="1"/>
        <w:rPr>
          <w:sz w:val="24"/>
          <w:szCs w:val="24"/>
        </w:rPr>
      </w:pPr>
    </w:p>
    <w:p w14:paraId="6EA59D91" w14:textId="77777777" w:rsidR="00D152A0" w:rsidRPr="00A71B5E" w:rsidRDefault="00D152A0">
      <w:pPr>
        <w:pStyle w:val="ConsPlusNormal"/>
        <w:jc w:val="right"/>
        <w:outlineLvl w:val="1"/>
        <w:rPr>
          <w:sz w:val="24"/>
          <w:szCs w:val="24"/>
        </w:rPr>
      </w:pPr>
    </w:p>
    <w:p w14:paraId="632910C0" w14:textId="77777777" w:rsidR="00D152A0" w:rsidRPr="00A71B5E" w:rsidRDefault="00D152A0">
      <w:pPr>
        <w:pStyle w:val="ConsPlusNormal"/>
        <w:jc w:val="right"/>
        <w:outlineLvl w:val="1"/>
        <w:rPr>
          <w:sz w:val="24"/>
          <w:szCs w:val="24"/>
        </w:rPr>
      </w:pPr>
    </w:p>
    <w:p w14:paraId="089D408E" w14:textId="77777777" w:rsidR="00CB41CD" w:rsidRDefault="00CB41CD">
      <w:pPr>
        <w:pStyle w:val="ConsPlusNormal"/>
        <w:jc w:val="right"/>
        <w:outlineLvl w:val="1"/>
        <w:rPr>
          <w:b/>
          <w:bCs/>
          <w:sz w:val="32"/>
          <w:szCs w:val="32"/>
        </w:rPr>
      </w:pPr>
    </w:p>
    <w:p w14:paraId="7965C9FC" w14:textId="3398D12B" w:rsidR="00095064" w:rsidRPr="00A71B5E" w:rsidRDefault="00A71B5E">
      <w:pPr>
        <w:pStyle w:val="ConsPlusNormal"/>
        <w:jc w:val="right"/>
        <w:outlineLvl w:val="1"/>
        <w:rPr>
          <w:b/>
          <w:bCs/>
          <w:sz w:val="32"/>
          <w:szCs w:val="32"/>
        </w:rPr>
      </w:pPr>
      <w:r w:rsidRPr="00A71B5E">
        <w:rPr>
          <w:b/>
          <w:bCs/>
          <w:sz w:val="32"/>
          <w:szCs w:val="32"/>
        </w:rPr>
        <w:lastRenderedPageBreak/>
        <w:t>ПРИЛОЖЕНИЕ 1</w:t>
      </w:r>
    </w:p>
    <w:p w14:paraId="445AB512" w14:textId="77777777" w:rsidR="00D152A0" w:rsidRPr="00A71B5E" w:rsidRDefault="00095064">
      <w:pPr>
        <w:pStyle w:val="ConsPlusNormal"/>
        <w:jc w:val="right"/>
        <w:rPr>
          <w:sz w:val="24"/>
          <w:szCs w:val="24"/>
        </w:rPr>
      </w:pPr>
      <w:r w:rsidRPr="00A71B5E">
        <w:rPr>
          <w:sz w:val="24"/>
          <w:szCs w:val="24"/>
        </w:rPr>
        <w:t xml:space="preserve">к Порядку разработки и </w:t>
      </w:r>
    </w:p>
    <w:p w14:paraId="5102D09E" w14:textId="66E14FD9" w:rsidR="00095064" w:rsidRPr="00A71B5E" w:rsidRDefault="00095064" w:rsidP="00D152A0">
      <w:pPr>
        <w:pStyle w:val="ConsPlusNormal"/>
        <w:jc w:val="right"/>
        <w:rPr>
          <w:sz w:val="24"/>
          <w:szCs w:val="24"/>
        </w:rPr>
      </w:pPr>
      <w:r w:rsidRPr="00A71B5E">
        <w:rPr>
          <w:sz w:val="24"/>
          <w:szCs w:val="24"/>
        </w:rPr>
        <w:t>утверждения бюджетного прогноза</w:t>
      </w:r>
    </w:p>
    <w:p w14:paraId="6C03C8F8" w14:textId="57FE1828" w:rsidR="007F0E9F" w:rsidRDefault="00760BDD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городского</w:t>
      </w:r>
      <w:r w:rsidR="00095064" w:rsidRPr="00A71B5E">
        <w:rPr>
          <w:sz w:val="24"/>
          <w:szCs w:val="24"/>
        </w:rPr>
        <w:t xml:space="preserve"> округа </w:t>
      </w:r>
      <w:r w:rsidR="000E1D10" w:rsidRPr="00A71B5E">
        <w:rPr>
          <w:sz w:val="24"/>
          <w:szCs w:val="24"/>
        </w:rPr>
        <w:t>Семеновский</w:t>
      </w:r>
      <w:r w:rsidR="007F0E9F">
        <w:rPr>
          <w:sz w:val="24"/>
          <w:szCs w:val="24"/>
        </w:rPr>
        <w:t xml:space="preserve"> </w:t>
      </w:r>
    </w:p>
    <w:p w14:paraId="740A11D7" w14:textId="6841B7B2" w:rsidR="00095064" w:rsidRPr="00A71B5E" w:rsidRDefault="007F0E9F" w:rsidP="007F0E9F">
      <w:pPr>
        <w:pStyle w:val="ConsPlusNormal"/>
        <w:jc w:val="right"/>
        <w:rPr>
          <w:sz w:val="24"/>
          <w:szCs w:val="24"/>
        </w:rPr>
      </w:pPr>
      <w:r>
        <w:rPr>
          <w:sz w:val="24"/>
          <w:szCs w:val="24"/>
        </w:rPr>
        <w:t>Нижегородской области</w:t>
      </w:r>
      <w:r w:rsidR="00095064" w:rsidRPr="00A71B5E">
        <w:rPr>
          <w:sz w:val="24"/>
          <w:szCs w:val="24"/>
        </w:rPr>
        <w:t xml:space="preserve"> на долгосрочный период</w:t>
      </w:r>
    </w:p>
    <w:p w14:paraId="415B5A25" w14:textId="77777777" w:rsidR="00095064" w:rsidRPr="00A71B5E" w:rsidRDefault="00095064">
      <w:pPr>
        <w:pStyle w:val="ConsPlusNormal"/>
        <w:spacing w:after="1"/>
        <w:rPr>
          <w:sz w:val="24"/>
          <w:szCs w:val="24"/>
        </w:rPr>
      </w:pPr>
    </w:p>
    <w:p w14:paraId="5784BD14" w14:textId="77777777" w:rsidR="00095064" w:rsidRPr="00A71B5E" w:rsidRDefault="00095064">
      <w:pPr>
        <w:pStyle w:val="ConsPlusNormal"/>
        <w:ind w:firstLine="540"/>
        <w:jc w:val="both"/>
        <w:rPr>
          <w:sz w:val="24"/>
          <w:szCs w:val="24"/>
        </w:rPr>
      </w:pPr>
    </w:p>
    <w:p w14:paraId="1A567D03" w14:textId="77777777" w:rsidR="00095064" w:rsidRPr="00A71B5E" w:rsidRDefault="00095064">
      <w:pPr>
        <w:pStyle w:val="ConsPlusNormal"/>
        <w:jc w:val="center"/>
        <w:rPr>
          <w:sz w:val="24"/>
          <w:szCs w:val="24"/>
        </w:rPr>
      </w:pPr>
      <w:bookmarkStart w:id="8" w:name="P78"/>
      <w:bookmarkEnd w:id="8"/>
      <w:r w:rsidRPr="00A71B5E">
        <w:rPr>
          <w:sz w:val="24"/>
          <w:szCs w:val="24"/>
        </w:rPr>
        <w:t>Прогноз основных характеристик и основных параметров бюджета</w:t>
      </w:r>
    </w:p>
    <w:p w14:paraId="0306A047" w14:textId="31C73E82" w:rsidR="00095064" w:rsidRPr="00A71B5E" w:rsidRDefault="00AE78A2">
      <w:pPr>
        <w:pStyle w:val="ConsPlusNormal"/>
        <w:jc w:val="center"/>
        <w:rPr>
          <w:sz w:val="24"/>
          <w:szCs w:val="24"/>
        </w:rPr>
      </w:pPr>
      <w:r w:rsidRPr="00AE78A2">
        <w:rPr>
          <w:sz w:val="24"/>
          <w:szCs w:val="24"/>
        </w:rPr>
        <w:t xml:space="preserve">муниципального </w:t>
      </w:r>
      <w:r w:rsidR="00095064" w:rsidRPr="00A71B5E">
        <w:rPr>
          <w:sz w:val="24"/>
          <w:szCs w:val="24"/>
        </w:rPr>
        <w:t xml:space="preserve">округа </w:t>
      </w:r>
      <w:r w:rsidR="000E1D10" w:rsidRPr="00A71B5E">
        <w:rPr>
          <w:sz w:val="24"/>
          <w:szCs w:val="24"/>
        </w:rPr>
        <w:t>Семеновский</w:t>
      </w:r>
      <w:r w:rsidR="007A599D">
        <w:rPr>
          <w:sz w:val="24"/>
          <w:szCs w:val="24"/>
        </w:rPr>
        <w:t xml:space="preserve"> Нижегородской области</w:t>
      </w:r>
    </w:p>
    <w:p w14:paraId="303F8282" w14:textId="77777777" w:rsidR="00095064" w:rsidRPr="00A71B5E" w:rsidRDefault="00095064">
      <w:pPr>
        <w:pStyle w:val="ConsPlusNormal"/>
        <w:ind w:firstLine="540"/>
        <w:jc w:val="both"/>
        <w:rPr>
          <w:sz w:val="24"/>
          <w:szCs w:val="24"/>
        </w:rPr>
      </w:pPr>
    </w:p>
    <w:p w14:paraId="0F7E9058" w14:textId="6C2DE0EF" w:rsidR="00095064" w:rsidRPr="00A71B5E" w:rsidRDefault="00095064">
      <w:pPr>
        <w:pStyle w:val="ConsPlusNormal"/>
        <w:jc w:val="right"/>
        <w:rPr>
          <w:sz w:val="24"/>
          <w:szCs w:val="24"/>
        </w:rPr>
      </w:pPr>
      <w:r w:rsidRPr="00A71B5E">
        <w:rPr>
          <w:sz w:val="24"/>
          <w:szCs w:val="24"/>
        </w:rPr>
        <w:t>(</w:t>
      </w:r>
      <w:r w:rsidR="00AB1B09" w:rsidRPr="00A71B5E">
        <w:rPr>
          <w:sz w:val="24"/>
          <w:szCs w:val="24"/>
        </w:rPr>
        <w:t>млн. рублей</w:t>
      </w:r>
      <w:r w:rsidRPr="00A71B5E">
        <w:rPr>
          <w:sz w:val="24"/>
          <w:szCs w:val="24"/>
        </w:rPr>
        <w:t>)</w:t>
      </w:r>
    </w:p>
    <w:p w14:paraId="057445A8" w14:textId="77777777" w:rsidR="00095064" w:rsidRPr="00A71B5E" w:rsidRDefault="00095064">
      <w:pPr>
        <w:pStyle w:val="ConsPlusNormal"/>
        <w:spacing w:after="1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8"/>
        <w:gridCol w:w="1020"/>
        <w:gridCol w:w="1020"/>
        <w:gridCol w:w="1020"/>
        <w:gridCol w:w="1020"/>
        <w:gridCol w:w="1020"/>
        <w:gridCol w:w="1020"/>
      </w:tblGrid>
      <w:tr w:rsidR="00D152A0" w:rsidRPr="00A71B5E" w14:paraId="1A096E1A" w14:textId="77777777">
        <w:tc>
          <w:tcPr>
            <w:tcW w:w="2948" w:type="dxa"/>
            <w:vMerge w:val="restart"/>
          </w:tcPr>
          <w:p w14:paraId="58A0EEA9" w14:textId="77777777" w:rsidR="00095064" w:rsidRPr="00A71B5E" w:rsidRDefault="00095064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30F09ED0" w14:textId="77777777" w:rsidR="00095064" w:rsidRPr="00A71B5E" w:rsidRDefault="00095064">
            <w:pPr>
              <w:pStyle w:val="ConsPlusNormal"/>
              <w:jc w:val="center"/>
              <w:rPr>
                <w:sz w:val="24"/>
                <w:szCs w:val="24"/>
              </w:rPr>
            </w:pPr>
            <w:r w:rsidRPr="00A71B5E">
              <w:rPr>
                <w:sz w:val="24"/>
                <w:szCs w:val="24"/>
              </w:rPr>
              <w:t>Год периода прогнозирования</w:t>
            </w:r>
          </w:p>
        </w:tc>
      </w:tr>
      <w:tr w:rsidR="00F442CC" w:rsidRPr="00A71B5E" w14:paraId="45DBCBD4" w14:textId="77777777">
        <w:tc>
          <w:tcPr>
            <w:tcW w:w="2948" w:type="dxa"/>
            <w:vMerge/>
          </w:tcPr>
          <w:p w14:paraId="76D19B6E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6244CFCF" w14:textId="3E37A9EB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  <w:r>
              <w:t>N</w:t>
            </w:r>
          </w:p>
        </w:tc>
        <w:tc>
          <w:tcPr>
            <w:tcW w:w="1020" w:type="dxa"/>
          </w:tcPr>
          <w:p w14:paraId="04E513FE" w14:textId="787E607A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  <w:r>
              <w:t>N+1</w:t>
            </w:r>
          </w:p>
        </w:tc>
        <w:tc>
          <w:tcPr>
            <w:tcW w:w="1020" w:type="dxa"/>
          </w:tcPr>
          <w:p w14:paraId="633C97F1" w14:textId="23482CCC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  <w:r>
              <w:t>N+2</w:t>
            </w:r>
          </w:p>
        </w:tc>
        <w:tc>
          <w:tcPr>
            <w:tcW w:w="1020" w:type="dxa"/>
          </w:tcPr>
          <w:p w14:paraId="269DD9E2" w14:textId="22EB46FB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  <w:r>
              <w:t>N+3</w:t>
            </w:r>
          </w:p>
        </w:tc>
        <w:tc>
          <w:tcPr>
            <w:tcW w:w="1020" w:type="dxa"/>
          </w:tcPr>
          <w:p w14:paraId="10BC8B12" w14:textId="370EDFDA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  <w:r>
              <w:t>N+4</w:t>
            </w:r>
          </w:p>
        </w:tc>
        <w:tc>
          <w:tcPr>
            <w:tcW w:w="1020" w:type="dxa"/>
          </w:tcPr>
          <w:p w14:paraId="2C2FEE75" w14:textId="50AE91C6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  <w:r w:rsidRPr="00D374DA">
              <w:rPr>
                <w:sz w:val="24"/>
                <w:szCs w:val="24"/>
              </w:rPr>
              <w:t>N+...</w:t>
            </w:r>
          </w:p>
        </w:tc>
      </w:tr>
      <w:tr w:rsidR="00F442CC" w:rsidRPr="00A71B5E" w14:paraId="55D62B88" w14:textId="77777777">
        <w:tc>
          <w:tcPr>
            <w:tcW w:w="2948" w:type="dxa"/>
          </w:tcPr>
          <w:p w14:paraId="1C276F3E" w14:textId="77777777" w:rsidR="00F442CC" w:rsidRPr="00A71B5E" w:rsidRDefault="00F442CC" w:rsidP="00F442CC">
            <w:pPr>
              <w:pStyle w:val="ConsPlusNormal"/>
              <w:jc w:val="both"/>
              <w:rPr>
                <w:sz w:val="24"/>
                <w:szCs w:val="24"/>
              </w:rPr>
            </w:pPr>
            <w:r w:rsidRPr="00A71B5E">
              <w:rPr>
                <w:sz w:val="24"/>
                <w:szCs w:val="24"/>
              </w:rPr>
              <w:t>Доходы - всего, в том числе:</w:t>
            </w:r>
          </w:p>
        </w:tc>
        <w:tc>
          <w:tcPr>
            <w:tcW w:w="1020" w:type="dxa"/>
          </w:tcPr>
          <w:p w14:paraId="2FE34E3A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3E3CE375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40EED7EB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25DE391A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59414F0B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39824678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F442CC" w:rsidRPr="00A71B5E" w14:paraId="402932F7" w14:textId="77777777">
        <w:tc>
          <w:tcPr>
            <w:tcW w:w="2948" w:type="dxa"/>
          </w:tcPr>
          <w:p w14:paraId="1450D441" w14:textId="77777777" w:rsidR="00F442CC" w:rsidRPr="00A71B5E" w:rsidRDefault="00F442CC" w:rsidP="00F442CC">
            <w:pPr>
              <w:pStyle w:val="ConsPlusNormal"/>
              <w:jc w:val="both"/>
              <w:rPr>
                <w:sz w:val="24"/>
                <w:szCs w:val="24"/>
              </w:rPr>
            </w:pPr>
            <w:r w:rsidRPr="00A71B5E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020" w:type="dxa"/>
          </w:tcPr>
          <w:p w14:paraId="7BEB7EE7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14705417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3456A6AF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7B45677B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309FC6B5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7C96CC51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F442CC" w:rsidRPr="00A71B5E" w14:paraId="3E5D6E43" w14:textId="77777777">
        <w:tc>
          <w:tcPr>
            <w:tcW w:w="2948" w:type="dxa"/>
          </w:tcPr>
          <w:p w14:paraId="07950B2B" w14:textId="77777777" w:rsidR="00F442CC" w:rsidRPr="00A71B5E" w:rsidRDefault="00F442CC" w:rsidP="00F442CC">
            <w:pPr>
              <w:pStyle w:val="ConsPlusNormal"/>
              <w:jc w:val="both"/>
              <w:rPr>
                <w:sz w:val="24"/>
                <w:szCs w:val="24"/>
              </w:rPr>
            </w:pPr>
            <w:r w:rsidRPr="00A71B5E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020" w:type="dxa"/>
          </w:tcPr>
          <w:p w14:paraId="7BDA3780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7D902341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1DA57B43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70767C8C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0C950471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4BD82703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F442CC" w:rsidRPr="00A71B5E" w14:paraId="478AD597" w14:textId="77777777">
        <w:tc>
          <w:tcPr>
            <w:tcW w:w="2948" w:type="dxa"/>
          </w:tcPr>
          <w:p w14:paraId="215BE7D1" w14:textId="77777777" w:rsidR="00F442CC" w:rsidRPr="00A71B5E" w:rsidRDefault="00F442CC" w:rsidP="00F442CC">
            <w:pPr>
              <w:pStyle w:val="ConsPlusNormal"/>
              <w:jc w:val="both"/>
              <w:rPr>
                <w:sz w:val="24"/>
                <w:szCs w:val="24"/>
              </w:rPr>
            </w:pPr>
            <w:r w:rsidRPr="00A71B5E">
              <w:rPr>
                <w:sz w:val="24"/>
                <w:szCs w:val="24"/>
              </w:rPr>
              <w:t>Расходы - всего, в том числе:</w:t>
            </w:r>
          </w:p>
        </w:tc>
        <w:tc>
          <w:tcPr>
            <w:tcW w:w="1020" w:type="dxa"/>
          </w:tcPr>
          <w:p w14:paraId="5DD910D8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6B681917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13977368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34330D90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259C0A4E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6E4426A1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F442CC" w:rsidRPr="00A71B5E" w14:paraId="2EC88378" w14:textId="77777777">
        <w:tc>
          <w:tcPr>
            <w:tcW w:w="2948" w:type="dxa"/>
          </w:tcPr>
          <w:p w14:paraId="3430D94C" w14:textId="77777777" w:rsidR="00F442CC" w:rsidRPr="00A71B5E" w:rsidRDefault="00F442CC" w:rsidP="00F442CC">
            <w:pPr>
              <w:pStyle w:val="ConsPlusNormal"/>
              <w:jc w:val="both"/>
              <w:rPr>
                <w:sz w:val="24"/>
                <w:szCs w:val="24"/>
              </w:rPr>
            </w:pPr>
            <w:r w:rsidRPr="00A71B5E">
              <w:rPr>
                <w:sz w:val="24"/>
                <w:szCs w:val="24"/>
              </w:rPr>
              <w:t>расходы на обслуживание муниципального долга</w:t>
            </w:r>
          </w:p>
        </w:tc>
        <w:tc>
          <w:tcPr>
            <w:tcW w:w="1020" w:type="dxa"/>
          </w:tcPr>
          <w:p w14:paraId="510D1179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7D643921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08F08F98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0FC15D37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0821B3CB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0FFB17B0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F442CC" w:rsidRPr="00A71B5E" w14:paraId="6E13E247" w14:textId="77777777">
        <w:tc>
          <w:tcPr>
            <w:tcW w:w="2948" w:type="dxa"/>
          </w:tcPr>
          <w:p w14:paraId="5D6865D6" w14:textId="77777777" w:rsidR="00F442CC" w:rsidRPr="00A71B5E" w:rsidRDefault="00F442CC" w:rsidP="00F442CC">
            <w:pPr>
              <w:pStyle w:val="ConsPlusNormal"/>
              <w:jc w:val="both"/>
              <w:rPr>
                <w:sz w:val="24"/>
                <w:szCs w:val="24"/>
              </w:rPr>
            </w:pPr>
            <w:r w:rsidRPr="00A71B5E">
              <w:rPr>
                <w:sz w:val="24"/>
                <w:szCs w:val="24"/>
              </w:rPr>
              <w:t>Дефицит/профицит</w:t>
            </w:r>
          </w:p>
        </w:tc>
        <w:tc>
          <w:tcPr>
            <w:tcW w:w="1020" w:type="dxa"/>
          </w:tcPr>
          <w:p w14:paraId="0917BB61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6E7C3CA5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2F2F7FED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4C4B75D9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05F4DC01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1DA8C17F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F442CC" w:rsidRPr="00A71B5E" w14:paraId="7AC6E31B" w14:textId="77777777">
        <w:tc>
          <w:tcPr>
            <w:tcW w:w="2948" w:type="dxa"/>
          </w:tcPr>
          <w:p w14:paraId="0BDCA007" w14:textId="77777777" w:rsidR="00F442CC" w:rsidRPr="00A71B5E" w:rsidRDefault="00F442CC" w:rsidP="00F442CC">
            <w:pPr>
              <w:pStyle w:val="ConsPlusNormal"/>
              <w:jc w:val="both"/>
              <w:rPr>
                <w:sz w:val="24"/>
                <w:szCs w:val="24"/>
              </w:rPr>
            </w:pPr>
            <w:r w:rsidRPr="00A71B5E">
              <w:rPr>
                <w:sz w:val="24"/>
                <w:szCs w:val="24"/>
              </w:rPr>
              <w:t>Муниципальный долг на конец очередного года</w:t>
            </w:r>
          </w:p>
        </w:tc>
        <w:tc>
          <w:tcPr>
            <w:tcW w:w="1020" w:type="dxa"/>
          </w:tcPr>
          <w:p w14:paraId="29F3E51E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0CA968B3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5A22425D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6F58D17C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3D696ADF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1035CB5A" w14:textId="77777777" w:rsidR="00F442CC" w:rsidRPr="00A71B5E" w:rsidRDefault="00F442CC" w:rsidP="00F442CC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14:paraId="3B03717A" w14:textId="77777777" w:rsidR="00095064" w:rsidRPr="00A71B5E" w:rsidRDefault="00095064">
      <w:pPr>
        <w:pStyle w:val="ConsPlusNormal"/>
        <w:ind w:firstLine="540"/>
        <w:jc w:val="both"/>
        <w:rPr>
          <w:sz w:val="24"/>
          <w:szCs w:val="24"/>
        </w:rPr>
      </w:pPr>
    </w:p>
    <w:p w14:paraId="0E253A1A" w14:textId="77777777" w:rsidR="00095064" w:rsidRPr="00A71B5E" w:rsidRDefault="00095064">
      <w:pPr>
        <w:pStyle w:val="ConsPlusNormal"/>
        <w:ind w:firstLine="540"/>
        <w:jc w:val="both"/>
        <w:rPr>
          <w:sz w:val="24"/>
          <w:szCs w:val="24"/>
        </w:rPr>
      </w:pPr>
    </w:p>
    <w:p w14:paraId="4532B6AF" w14:textId="77777777" w:rsidR="00095064" w:rsidRPr="00A71B5E" w:rsidRDefault="00095064">
      <w:pPr>
        <w:pStyle w:val="ConsPlusNormal"/>
        <w:ind w:firstLine="540"/>
        <w:jc w:val="both"/>
        <w:rPr>
          <w:sz w:val="24"/>
          <w:szCs w:val="24"/>
        </w:rPr>
      </w:pPr>
    </w:p>
    <w:p w14:paraId="45973D1A" w14:textId="77777777" w:rsidR="00095064" w:rsidRPr="00A71B5E" w:rsidRDefault="00095064">
      <w:pPr>
        <w:pStyle w:val="ConsPlusNormal"/>
        <w:ind w:firstLine="540"/>
        <w:jc w:val="both"/>
        <w:rPr>
          <w:sz w:val="24"/>
          <w:szCs w:val="24"/>
        </w:rPr>
      </w:pPr>
    </w:p>
    <w:p w14:paraId="560FED01" w14:textId="77777777" w:rsidR="00095064" w:rsidRPr="00A71B5E" w:rsidRDefault="00095064">
      <w:pPr>
        <w:pStyle w:val="ConsPlusNormal"/>
        <w:ind w:firstLine="540"/>
        <w:jc w:val="both"/>
        <w:rPr>
          <w:sz w:val="24"/>
          <w:szCs w:val="24"/>
        </w:rPr>
      </w:pPr>
    </w:p>
    <w:p w14:paraId="79EB86EF" w14:textId="77777777" w:rsidR="00D152A0" w:rsidRPr="00A71B5E" w:rsidRDefault="00D152A0">
      <w:pPr>
        <w:pStyle w:val="ConsPlusNormal"/>
        <w:jc w:val="right"/>
        <w:outlineLvl w:val="1"/>
        <w:rPr>
          <w:sz w:val="24"/>
          <w:szCs w:val="24"/>
        </w:rPr>
      </w:pPr>
    </w:p>
    <w:p w14:paraId="4F6DCF84" w14:textId="77777777" w:rsidR="00D152A0" w:rsidRPr="00A71B5E" w:rsidRDefault="00D152A0">
      <w:pPr>
        <w:pStyle w:val="ConsPlusNormal"/>
        <w:jc w:val="right"/>
        <w:outlineLvl w:val="1"/>
        <w:rPr>
          <w:sz w:val="24"/>
          <w:szCs w:val="24"/>
        </w:rPr>
      </w:pPr>
    </w:p>
    <w:p w14:paraId="2DE22253" w14:textId="77777777" w:rsidR="00D152A0" w:rsidRPr="00A71B5E" w:rsidRDefault="00D152A0">
      <w:pPr>
        <w:pStyle w:val="ConsPlusNormal"/>
        <w:jc w:val="right"/>
        <w:outlineLvl w:val="1"/>
        <w:rPr>
          <w:sz w:val="24"/>
          <w:szCs w:val="24"/>
        </w:rPr>
      </w:pPr>
    </w:p>
    <w:p w14:paraId="0A60CA26" w14:textId="77777777" w:rsidR="00D152A0" w:rsidRPr="00A71B5E" w:rsidRDefault="00D152A0">
      <w:pPr>
        <w:pStyle w:val="ConsPlusNormal"/>
        <w:jc w:val="right"/>
        <w:outlineLvl w:val="1"/>
        <w:rPr>
          <w:sz w:val="24"/>
          <w:szCs w:val="24"/>
        </w:rPr>
      </w:pPr>
    </w:p>
    <w:p w14:paraId="7E7A3497" w14:textId="77777777" w:rsidR="00D152A0" w:rsidRPr="00A71B5E" w:rsidRDefault="00D152A0">
      <w:pPr>
        <w:pStyle w:val="ConsPlusNormal"/>
        <w:jc w:val="right"/>
        <w:outlineLvl w:val="1"/>
        <w:rPr>
          <w:sz w:val="24"/>
          <w:szCs w:val="24"/>
        </w:rPr>
      </w:pPr>
    </w:p>
    <w:p w14:paraId="12548CC0" w14:textId="77777777" w:rsidR="00D152A0" w:rsidRPr="00A71B5E" w:rsidRDefault="00D152A0">
      <w:pPr>
        <w:pStyle w:val="ConsPlusNormal"/>
        <w:jc w:val="right"/>
        <w:outlineLvl w:val="1"/>
        <w:rPr>
          <w:sz w:val="24"/>
          <w:szCs w:val="24"/>
        </w:rPr>
      </w:pPr>
    </w:p>
    <w:p w14:paraId="65280040" w14:textId="77777777" w:rsidR="00D152A0" w:rsidRPr="00A71B5E" w:rsidRDefault="00D152A0">
      <w:pPr>
        <w:pStyle w:val="ConsPlusNormal"/>
        <w:jc w:val="right"/>
        <w:outlineLvl w:val="1"/>
        <w:rPr>
          <w:sz w:val="24"/>
          <w:szCs w:val="24"/>
        </w:rPr>
      </w:pPr>
    </w:p>
    <w:p w14:paraId="3BE6AB35" w14:textId="77777777" w:rsidR="00D152A0" w:rsidRPr="00A71B5E" w:rsidRDefault="00D152A0">
      <w:pPr>
        <w:pStyle w:val="ConsPlusNormal"/>
        <w:jc w:val="right"/>
        <w:outlineLvl w:val="1"/>
        <w:rPr>
          <w:sz w:val="24"/>
          <w:szCs w:val="24"/>
        </w:rPr>
      </w:pPr>
    </w:p>
    <w:p w14:paraId="71FE822C" w14:textId="77777777" w:rsidR="00D152A0" w:rsidRPr="00A71B5E" w:rsidRDefault="00D152A0">
      <w:pPr>
        <w:pStyle w:val="ConsPlusNormal"/>
        <w:jc w:val="right"/>
        <w:outlineLvl w:val="1"/>
        <w:rPr>
          <w:sz w:val="24"/>
          <w:szCs w:val="24"/>
        </w:rPr>
      </w:pPr>
    </w:p>
    <w:p w14:paraId="3BB34E17" w14:textId="77777777" w:rsidR="00D152A0" w:rsidRPr="00A71B5E" w:rsidRDefault="00D152A0">
      <w:pPr>
        <w:pStyle w:val="ConsPlusNormal"/>
        <w:jc w:val="right"/>
        <w:outlineLvl w:val="1"/>
        <w:rPr>
          <w:sz w:val="24"/>
          <w:szCs w:val="24"/>
        </w:rPr>
      </w:pPr>
    </w:p>
    <w:p w14:paraId="4A16F2D5" w14:textId="77777777" w:rsidR="00D152A0" w:rsidRPr="00A71B5E" w:rsidRDefault="00D152A0">
      <w:pPr>
        <w:pStyle w:val="ConsPlusNormal"/>
        <w:jc w:val="right"/>
        <w:outlineLvl w:val="1"/>
        <w:rPr>
          <w:sz w:val="24"/>
          <w:szCs w:val="24"/>
        </w:rPr>
      </w:pPr>
    </w:p>
    <w:p w14:paraId="4A81264D" w14:textId="77777777" w:rsidR="00D152A0" w:rsidRPr="00A71B5E" w:rsidRDefault="00D152A0">
      <w:pPr>
        <w:pStyle w:val="ConsPlusNormal"/>
        <w:jc w:val="right"/>
        <w:outlineLvl w:val="1"/>
        <w:rPr>
          <w:sz w:val="24"/>
          <w:szCs w:val="24"/>
        </w:rPr>
      </w:pPr>
    </w:p>
    <w:p w14:paraId="3C04220B" w14:textId="38EAEA24" w:rsidR="00095064" w:rsidRPr="00A71B5E" w:rsidRDefault="00A71B5E">
      <w:pPr>
        <w:pStyle w:val="ConsPlusNormal"/>
        <w:jc w:val="right"/>
        <w:outlineLvl w:val="1"/>
        <w:rPr>
          <w:b/>
          <w:bCs/>
          <w:sz w:val="32"/>
          <w:szCs w:val="32"/>
        </w:rPr>
      </w:pPr>
      <w:r w:rsidRPr="00A71B5E">
        <w:rPr>
          <w:b/>
          <w:bCs/>
          <w:sz w:val="32"/>
          <w:szCs w:val="32"/>
        </w:rPr>
        <w:lastRenderedPageBreak/>
        <w:t>ПРИЛОЖЕНИЕ 2</w:t>
      </w:r>
    </w:p>
    <w:p w14:paraId="42A7DBD3" w14:textId="77777777" w:rsidR="00D152A0" w:rsidRPr="00A71B5E" w:rsidRDefault="00095064">
      <w:pPr>
        <w:pStyle w:val="ConsPlusNormal"/>
        <w:jc w:val="right"/>
        <w:rPr>
          <w:sz w:val="24"/>
          <w:szCs w:val="24"/>
        </w:rPr>
      </w:pPr>
      <w:r w:rsidRPr="00A71B5E">
        <w:rPr>
          <w:sz w:val="24"/>
          <w:szCs w:val="24"/>
        </w:rPr>
        <w:t xml:space="preserve">к Порядку разработки и </w:t>
      </w:r>
    </w:p>
    <w:p w14:paraId="059AE24E" w14:textId="57A7279F" w:rsidR="00095064" w:rsidRPr="00A71B5E" w:rsidRDefault="00095064">
      <w:pPr>
        <w:pStyle w:val="ConsPlusNormal"/>
        <w:jc w:val="right"/>
        <w:rPr>
          <w:sz w:val="24"/>
          <w:szCs w:val="24"/>
        </w:rPr>
      </w:pPr>
      <w:r w:rsidRPr="00A71B5E">
        <w:rPr>
          <w:sz w:val="24"/>
          <w:szCs w:val="24"/>
        </w:rPr>
        <w:t>утверждения бюджетного прогноза</w:t>
      </w:r>
    </w:p>
    <w:p w14:paraId="1981222C" w14:textId="43043A93" w:rsidR="007807D6" w:rsidRDefault="00495C9E">
      <w:pPr>
        <w:pStyle w:val="ConsPlusNormal"/>
        <w:jc w:val="right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sz w:val="24"/>
          <w:szCs w:val="24"/>
        </w:rPr>
        <w:t xml:space="preserve">городского </w:t>
      </w:r>
      <w:r w:rsidR="00095064" w:rsidRPr="00A71B5E">
        <w:rPr>
          <w:sz w:val="24"/>
          <w:szCs w:val="24"/>
        </w:rPr>
        <w:t xml:space="preserve">округа </w:t>
      </w:r>
      <w:r w:rsidR="000E1D10" w:rsidRPr="00A71B5E">
        <w:rPr>
          <w:sz w:val="24"/>
          <w:szCs w:val="24"/>
        </w:rPr>
        <w:t>Семеновский</w:t>
      </w:r>
      <w:r w:rsidR="007807D6" w:rsidRPr="007807D6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 </w:t>
      </w:r>
    </w:p>
    <w:p w14:paraId="39411916" w14:textId="096F9A5A" w:rsidR="00D152A0" w:rsidRPr="00A71B5E" w:rsidRDefault="007807D6">
      <w:pPr>
        <w:pStyle w:val="ConsPlusNormal"/>
        <w:jc w:val="right"/>
        <w:rPr>
          <w:sz w:val="24"/>
          <w:szCs w:val="24"/>
        </w:rPr>
      </w:pPr>
      <w:r w:rsidRPr="007807D6">
        <w:rPr>
          <w:sz w:val="24"/>
          <w:szCs w:val="24"/>
        </w:rPr>
        <w:t>Нижегородской области</w:t>
      </w:r>
    </w:p>
    <w:p w14:paraId="70FB518A" w14:textId="35D00C2B" w:rsidR="00095064" w:rsidRPr="00A71B5E" w:rsidRDefault="00393B11" w:rsidP="007807D6">
      <w:pPr>
        <w:pStyle w:val="ConsPlusNormal"/>
        <w:jc w:val="right"/>
        <w:rPr>
          <w:sz w:val="24"/>
          <w:szCs w:val="24"/>
        </w:rPr>
      </w:pPr>
      <w:r w:rsidRPr="00A71B5E">
        <w:rPr>
          <w:sz w:val="24"/>
          <w:szCs w:val="24"/>
        </w:rPr>
        <w:t xml:space="preserve"> </w:t>
      </w:r>
      <w:r w:rsidR="00095064" w:rsidRPr="00A71B5E">
        <w:rPr>
          <w:sz w:val="24"/>
          <w:szCs w:val="24"/>
        </w:rPr>
        <w:t>на долгосрочный период</w:t>
      </w:r>
    </w:p>
    <w:p w14:paraId="76687C41" w14:textId="77777777" w:rsidR="00095064" w:rsidRPr="00A71B5E" w:rsidRDefault="00095064" w:rsidP="00D152A0">
      <w:pPr>
        <w:pStyle w:val="ConsPlusNormal"/>
        <w:jc w:val="both"/>
        <w:rPr>
          <w:sz w:val="24"/>
          <w:szCs w:val="24"/>
        </w:rPr>
      </w:pPr>
    </w:p>
    <w:p w14:paraId="2173B36A" w14:textId="77777777" w:rsidR="00095064" w:rsidRPr="00A71B5E" w:rsidRDefault="00095064">
      <w:pPr>
        <w:pStyle w:val="ConsPlusNormal"/>
        <w:jc w:val="center"/>
        <w:rPr>
          <w:sz w:val="24"/>
          <w:szCs w:val="24"/>
        </w:rPr>
      </w:pPr>
      <w:bookmarkStart w:id="9" w:name="P151"/>
      <w:bookmarkEnd w:id="9"/>
      <w:r w:rsidRPr="00A71B5E">
        <w:rPr>
          <w:sz w:val="24"/>
          <w:szCs w:val="24"/>
        </w:rPr>
        <w:t>Предельные расходы на финансовое обеспечение муниципальных</w:t>
      </w:r>
    </w:p>
    <w:p w14:paraId="6EB6AF43" w14:textId="3AA8F552" w:rsidR="00095064" w:rsidRPr="00A71B5E" w:rsidRDefault="00095064">
      <w:pPr>
        <w:pStyle w:val="ConsPlusNormal"/>
        <w:jc w:val="center"/>
        <w:rPr>
          <w:sz w:val="24"/>
          <w:szCs w:val="24"/>
        </w:rPr>
      </w:pPr>
      <w:r w:rsidRPr="00A71B5E">
        <w:rPr>
          <w:sz w:val="24"/>
          <w:szCs w:val="24"/>
        </w:rPr>
        <w:t xml:space="preserve">программ </w:t>
      </w:r>
      <w:r w:rsidR="00AE78A2" w:rsidRPr="00AE78A2">
        <w:rPr>
          <w:sz w:val="24"/>
          <w:szCs w:val="24"/>
        </w:rPr>
        <w:t>муниципального</w:t>
      </w:r>
      <w:r w:rsidRPr="00A71B5E">
        <w:rPr>
          <w:sz w:val="24"/>
          <w:szCs w:val="24"/>
        </w:rPr>
        <w:t xml:space="preserve"> округа </w:t>
      </w:r>
      <w:r w:rsidR="000E1D10" w:rsidRPr="00A71B5E">
        <w:rPr>
          <w:sz w:val="24"/>
          <w:szCs w:val="24"/>
        </w:rPr>
        <w:t>Семеновский</w:t>
      </w:r>
      <w:r w:rsidR="00996E6D">
        <w:rPr>
          <w:sz w:val="24"/>
          <w:szCs w:val="24"/>
        </w:rPr>
        <w:t xml:space="preserve"> Нижегородской области</w:t>
      </w:r>
    </w:p>
    <w:p w14:paraId="716EA1A9" w14:textId="77777777" w:rsidR="00095064" w:rsidRPr="00A71B5E" w:rsidRDefault="00095064">
      <w:pPr>
        <w:pStyle w:val="ConsPlusNormal"/>
        <w:ind w:firstLine="540"/>
        <w:jc w:val="both"/>
        <w:rPr>
          <w:sz w:val="24"/>
          <w:szCs w:val="24"/>
        </w:rPr>
      </w:pPr>
    </w:p>
    <w:p w14:paraId="3C3CC835" w14:textId="429953C2" w:rsidR="00095064" w:rsidRPr="00A71B5E" w:rsidRDefault="00095064">
      <w:pPr>
        <w:pStyle w:val="ConsPlusNormal"/>
        <w:jc w:val="right"/>
        <w:rPr>
          <w:sz w:val="24"/>
          <w:szCs w:val="24"/>
        </w:rPr>
      </w:pPr>
      <w:r w:rsidRPr="00A71B5E">
        <w:rPr>
          <w:sz w:val="24"/>
          <w:szCs w:val="24"/>
        </w:rPr>
        <w:t>(</w:t>
      </w:r>
      <w:r w:rsidR="00AB1B09" w:rsidRPr="00A71B5E">
        <w:rPr>
          <w:sz w:val="24"/>
          <w:szCs w:val="24"/>
        </w:rPr>
        <w:t>тыс. рублей</w:t>
      </w:r>
      <w:r w:rsidRPr="00A71B5E">
        <w:rPr>
          <w:sz w:val="24"/>
          <w:szCs w:val="24"/>
        </w:rPr>
        <w:t>)</w:t>
      </w:r>
    </w:p>
    <w:p w14:paraId="02D95DD1" w14:textId="77777777" w:rsidR="00095064" w:rsidRPr="00A71B5E" w:rsidRDefault="00095064">
      <w:pPr>
        <w:pStyle w:val="ConsPlusNormal"/>
        <w:spacing w:after="1"/>
        <w:rPr>
          <w:sz w:val="24"/>
          <w:szCs w:val="24"/>
        </w:rPr>
      </w:pPr>
    </w:p>
    <w:tbl>
      <w:tblPr>
        <w:tblW w:w="9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97"/>
        <w:gridCol w:w="1020"/>
        <w:gridCol w:w="1020"/>
        <w:gridCol w:w="1020"/>
        <w:gridCol w:w="1020"/>
        <w:gridCol w:w="1020"/>
        <w:gridCol w:w="1020"/>
      </w:tblGrid>
      <w:tr w:rsidR="00D152A0" w:rsidRPr="00A71B5E" w14:paraId="1A76587D" w14:textId="77777777" w:rsidTr="00CB41CD">
        <w:tc>
          <w:tcPr>
            <w:tcW w:w="3397" w:type="dxa"/>
            <w:vMerge w:val="restart"/>
            <w:vAlign w:val="center"/>
          </w:tcPr>
          <w:p w14:paraId="67F0D61E" w14:textId="77777777" w:rsidR="00095064" w:rsidRPr="00A71B5E" w:rsidRDefault="00095064">
            <w:pPr>
              <w:pStyle w:val="ConsPlusNormal"/>
              <w:jc w:val="center"/>
              <w:rPr>
                <w:sz w:val="24"/>
                <w:szCs w:val="24"/>
              </w:rPr>
            </w:pPr>
            <w:r w:rsidRPr="00A71B5E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120" w:type="dxa"/>
            <w:gridSpan w:val="6"/>
          </w:tcPr>
          <w:p w14:paraId="1D5329C6" w14:textId="77777777" w:rsidR="00095064" w:rsidRPr="00A71B5E" w:rsidRDefault="00095064">
            <w:pPr>
              <w:pStyle w:val="ConsPlusNormal"/>
              <w:jc w:val="center"/>
              <w:rPr>
                <w:sz w:val="24"/>
                <w:szCs w:val="24"/>
              </w:rPr>
            </w:pPr>
            <w:r w:rsidRPr="00A71B5E">
              <w:rPr>
                <w:sz w:val="24"/>
                <w:szCs w:val="24"/>
              </w:rPr>
              <w:t>Год периода прогнозирования</w:t>
            </w:r>
          </w:p>
        </w:tc>
      </w:tr>
      <w:tr w:rsidR="00A04097" w:rsidRPr="00A71B5E" w14:paraId="40D86BDA" w14:textId="77777777" w:rsidTr="00CB41CD">
        <w:tc>
          <w:tcPr>
            <w:tcW w:w="3397" w:type="dxa"/>
            <w:vMerge/>
          </w:tcPr>
          <w:p w14:paraId="492D78CB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707FE53A" w14:textId="4B5223D9" w:rsidR="00A04097" w:rsidRPr="00A71B5E" w:rsidRDefault="00A04097" w:rsidP="00A0409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t>N</w:t>
            </w:r>
          </w:p>
        </w:tc>
        <w:tc>
          <w:tcPr>
            <w:tcW w:w="1020" w:type="dxa"/>
          </w:tcPr>
          <w:p w14:paraId="7589C7F8" w14:textId="29362602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  <w:r>
              <w:t>N+1</w:t>
            </w:r>
          </w:p>
        </w:tc>
        <w:tc>
          <w:tcPr>
            <w:tcW w:w="1020" w:type="dxa"/>
          </w:tcPr>
          <w:p w14:paraId="41C9767F" w14:textId="1D5CDCF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  <w:r>
              <w:t>N+2</w:t>
            </w:r>
          </w:p>
        </w:tc>
        <w:tc>
          <w:tcPr>
            <w:tcW w:w="1020" w:type="dxa"/>
          </w:tcPr>
          <w:p w14:paraId="68D3B449" w14:textId="0E95B91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  <w:r>
              <w:t>N+3</w:t>
            </w:r>
          </w:p>
        </w:tc>
        <w:tc>
          <w:tcPr>
            <w:tcW w:w="1020" w:type="dxa"/>
          </w:tcPr>
          <w:p w14:paraId="1CB83FAB" w14:textId="4830672B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  <w:r>
              <w:t>N+</w:t>
            </w:r>
            <w:r w:rsidR="00D374DA">
              <w:t>4</w:t>
            </w:r>
          </w:p>
        </w:tc>
        <w:tc>
          <w:tcPr>
            <w:tcW w:w="1020" w:type="dxa"/>
          </w:tcPr>
          <w:p w14:paraId="636F5338" w14:textId="32D4775F" w:rsidR="00A04097" w:rsidRPr="00A71B5E" w:rsidRDefault="00D374DA" w:rsidP="00A04097">
            <w:pPr>
              <w:pStyle w:val="ConsPlusNormal"/>
              <w:rPr>
                <w:sz w:val="24"/>
                <w:szCs w:val="24"/>
              </w:rPr>
            </w:pPr>
            <w:r w:rsidRPr="00D374DA">
              <w:rPr>
                <w:sz w:val="24"/>
                <w:szCs w:val="24"/>
              </w:rPr>
              <w:t>N+...</w:t>
            </w:r>
          </w:p>
        </w:tc>
      </w:tr>
      <w:tr w:rsidR="00A04097" w:rsidRPr="00A71B5E" w14:paraId="2224F2FE" w14:textId="77777777" w:rsidTr="00CB41CD">
        <w:tc>
          <w:tcPr>
            <w:tcW w:w="3397" w:type="dxa"/>
          </w:tcPr>
          <w:p w14:paraId="49AE623C" w14:textId="396C3358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  <w:r w:rsidRPr="00A71B5E">
              <w:rPr>
                <w:sz w:val="24"/>
                <w:szCs w:val="24"/>
              </w:rPr>
              <w:t>Всего расходов на реализацию муниципальных программ</w:t>
            </w:r>
            <w:r>
              <w:rPr>
                <w:sz w:val="24"/>
                <w:szCs w:val="24"/>
              </w:rPr>
              <w:t xml:space="preserve"> муниципального округа Семеновский</w:t>
            </w:r>
            <w:r w:rsidR="00C548CF">
              <w:rPr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1020" w:type="dxa"/>
          </w:tcPr>
          <w:p w14:paraId="41FB820C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68B8CF90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14FFB2EA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307F6831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22CCE796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29DD196B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A04097" w:rsidRPr="00A71B5E" w14:paraId="5282166F" w14:textId="77777777" w:rsidTr="00CB41CD">
        <w:tc>
          <w:tcPr>
            <w:tcW w:w="3397" w:type="dxa"/>
          </w:tcPr>
          <w:p w14:paraId="7E8ABAEF" w14:textId="4772042F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020" w:type="dxa"/>
          </w:tcPr>
          <w:p w14:paraId="2B3259A9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45A68588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205D83C8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3E954D2C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00BE6FB3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24CFC9EC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A04097" w:rsidRPr="00A71B5E" w14:paraId="1FE58D8E" w14:textId="77777777" w:rsidTr="00CB41CD">
        <w:tc>
          <w:tcPr>
            <w:tcW w:w="3397" w:type="dxa"/>
          </w:tcPr>
          <w:p w14:paraId="63A39267" w14:textId="26000316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020" w:type="dxa"/>
          </w:tcPr>
          <w:p w14:paraId="15345522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13B2B96B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4A7FFCF6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2B1840F6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5C80DDCE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56CA09C4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A04097" w:rsidRPr="00A71B5E" w14:paraId="79A9217D" w14:textId="77777777" w:rsidTr="00CB41CD">
        <w:tc>
          <w:tcPr>
            <w:tcW w:w="3397" w:type="dxa"/>
          </w:tcPr>
          <w:p w14:paraId="447442E6" w14:textId="5EA670EC" w:rsidR="00A04097" w:rsidRPr="00A71B5E" w:rsidRDefault="00A04097" w:rsidP="00A0409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020" w:type="dxa"/>
          </w:tcPr>
          <w:p w14:paraId="3B3741E1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51E723C9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2B54C810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6E8BD2D2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0523A74C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43D5BC64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bookmarkStart w:id="10" w:name="_GoBack"/>
        <w:bookmarkEnd w:id="10"/>
      </w:tr>
      <w:tr w:rsidR="00A04097" w:rsidRPr="00A71B5E" w14:paraId="5C013571" w14:textId="77777777" w:rsidTr="00CB41CD">
        <w:tc>
          <w:tcPr>
            <w:tcW w:w="3397" w:type="dxa"/>
          </w:tcPr>
          <w:p w14:paraId="6876BE74" w14:textId="33300CA5" w:rsidR="00A04097" w:rsidRPr="00A71B5E" w:rsidRDefault="00A04097" w:rsidP="00A0409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020" w:type="dxa"/>
          </w:tcPr>
          <w:p w14:paraId="2E7566B2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68F18C7C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15A75860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4FF620DB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3057646D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23B46E89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A04097" w:rsidRPr="00A71B5E" w14:paraId="609129B9" w14:textId="77777777" w:rsidTr="00CB41CD">
        <w:tc>
          <w:tcPr>
            <w:tcW w:w="3397" w:type="dxa"/>
          </w:tcPr>
          <w:p w14:paraId="356C0851" w14:textId="1336225F" w:rsidR="00A04097" w:rsidRPr="00A71B5E" w:rsidRDefault="00A04097" w:rsidP="00A04097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020" w:type="dxa"/>
          </w:tcPr>
          <w:p w14:paraId="0C87E438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544AF52F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5AACF8CB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38D17317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5639100C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</w:tcPr>
          <w:p w14:paraId="66297C44" w14:textId="77777777" w:rsidR="00A04097" w:rsidRPr="00A71B5E" w:rsidRDefault="00A04097" w:rsidP="00A04097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14:paraId="3BFA8310" w14:textId="77777777" w:rsidR="00095064" w:rsidRPr="00A71B5E" w:rsidRDefault="00095064">
      <w:pPr>
        <w:pStyle w:val="ConsPlusNormal"/>
        <w:ind w:firstLine="540"/>
        <w:jc w:val="both"/>
        <w:rPr>
          <w:sz w:val="24"/>
          <w:szCs w:val="24"/>
        </w:rPr>
      </w:pPr>
    </w:p>
    <w:p w14:paraId="1482C306" w14:textId="77777777" w:rsidR="00095064" w:rsidRPr="00A71B5E" w:rsidRDefault="00095064">
      <w:pPr>
        <w:pStyle w:val="ConsPlusNormal"/>
        <w:ind w:firstLine="540"/>
        <w:jc w:val="both"/>
        <w:rPr>
          <w:sz w:val="24"/>
          <w:szCs w:val="24"/>
        </w:rPr>
      </w:pPr>
    </w:p>
    <w:p w14:paraId="260E98B6" w14:textId="77777777" w:rsidR="001B16E3" w:rsidRPr="00A71B5E" w:rsidRDefault="001B16E3">
      <w:pPr>
        <w:rPr>
          <w:rFonts w:ascii="Arial" w:hAnsi="Arial" w:cs="Arial"/>
          <w:sz w:val="24"/>
          <w:szCs w:val="24"/>
        </w:rPr>
      </w:pPr>
    </w:p>
    <w:sectPr w:rsidR="001B16E3" w:rsidRPr="00A71B5E" w:rsidSect="00A71B5E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40498" w14:textId="77777777" w:rsidR="00174ABC" w:rsidRDefault="00174ABC" w:rsidP="00D152A0">
      <w:r>
        <w:separator/>
      </w:r>
    </w:p>
  </w:endnote>
  <w:endnote w:type="continuationSeparator" w:id="0">
    <w:p w14:paraId="1B01B220" w14:textId="77777777" w:rsidR="00174ABC" w:rsidRDefault="00174ABC" w:rsidP="00D15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BF8AB" w14:textId="77777777" w:rsidR="00174ABC" w:rsidRDefault="00174ABC" w:rsidP="00D152A0">
      <w:r>
        <w:separator/>
      </w:r>
    </w:p>
  </w:footnote>
  <w:footnote w:type="continuationSeparator" w:id="0">
    <w:p w14:paraId="4BC3DC8E" w14:textId="77777777" w:rsidR="00174ABC" w:rsidRDefault="00174ABC" w:rsidP="00D15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2311535"/>
      <w:docPartObj>
        <w:docPartGallery w:val="Page Numbers (Top of Page)"/>
        <w:docPartUnique/>
      </w:docPartObj>
    </w:sdtPr>
    <w:sdtEndPr/>
    <w:sdtContent>
      <w:p w14:paraId="2A13FAC7" w14:textId="1D5EBB68" w:rsidR="00A71B5E" w:rsidRDefault="00A71B5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CFE97E" w14:textId="77777777" w:rsidR="00A71B5E" w:rsidRDefault="00A71B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4"/>
    <w:rsid w:val="0000478E"/>
    <w:rsid w:val="00011076"/>
    <w:rsid w:val="00031DE5"/>
    <w:rsid w:val="00095064"/>
    <w:rsid w:val="000A7CBF"/>
    <w:rsid w:val="000B3836"/>
    <w:rsid w:val="000E1D10"/>
    <w:rsid w:val="000F0832"/>
    <w:rsid w:val="00174ABC"/>
    <w:rsid w:val="00181096"/>
    <w:rsid w:val="00185E2D"/>
    <w:rsid w:val="001B16E3"/>
    <w:rsid w:val="001D30D0"/>
    <w:rsid w:val="001E18AA"/>
    <w:rsid w:val="001F1C89"/>
    <w:rsid w:val="00236C61"/>
    <w:rsid w:val="002B2791"/>
    <w:rsid w:val="002C68C5"/>
    <w:rsid w:val="002E07DB"/>
    <w:rsid w:val="002E4423"/>
    <w:rsid w:val="00327E25"/>
    <w:rsid w:val="00364408"/>
    <w:rsid w:val="00393925"/>
    <w:rsid w:val="00393B11"/>
    <w:rsid w:val="003E0393"/>
    <w:rsid w:val="003E63C4"/>
    <w:rsid w:val="003F290A"/>
    <w:rsid w:val="0041651E"/>
    <w:rsid w:val="00495C9E"/>
    <w:rsid w:val="004966A8"/>
    <w:rsid w:val="005925AE"/>
    <w:rsid w:val="005F027F"/>
    <w:rsid w:val="005F7624"/>
    <w:rsid w:val="006B0E3C"/>
    <w:rsid w:val="006B2C90"/>
    <w:rsid w:val="006C1010"/>
    <w:rsid w:val="006C2D12"/>
    <w:rsid w:val="006E2EC6"/>
    <w:rsid w:val="006F703A"/>
    <w:rsid w:val="00707353"/>
    <w:rsid w:val="00725CB5"/>
    <w:rsid w:val="007333AE"/>
    <w:rsid w:val="00752D77"/>
    <w:rsid w:val="007532E0"/>
    <w:rsid w:val="00760BDD"/>
    <w:rsid w:val="007807D6"/>
    <w:rsid w:val="007A599D"/>
    <w:rsid w:val="007C20F8"/>
    <w:rsid w:val="007C3727"/>
    <w:rsid w:val="007E082C"/>
    <w:rsid w:val="007F0E9F"/>
    <w:rsid w:val="00805EF3"/>
    <w:rsid w:val="00844A14"/>
    <w:rsid w:val="008472B3"/>
    <w:rsid w:val="00872EC0"/>
    <w:rsid w:val="008843A6"/>
    <w:rsid w:val="008E12AD"/>
    <w:rsid w:val="00910225"/>
    <w:rsid w:val="00983307"/>
    <w:rsid w:val="00996E6D"/>
    <w:rsid w:val="009C16B3"/>
    <w:rsid w:val="009F6631"/>
    <w:rsid w:val="00A04097"/>
    <w:rsid w:val="00A114FD"/>
    <w:rsid w:val="00A435D3"/>
    <w:rsid w:val="00A71B5E"/>
    <w:rsid w:val="00AB1B09"/>
    <w:rsid w:val="00AE78A2"/>
    <w:rsid w:val="00B121F7"/>
    <w:rsid w:val="00B43E0D"/>
    <w:rsid w:val="00B778E8"/>
    <w:rsid w:val="00B840BC"/>
    <w:rsid w:val="00B84B12"/>
    <w:rsid w:val="00C548CF"/>
    <w:rsid w:val="00C744A8"/>
    <w:rsid w:val="00CB41CD"/>
    <w:rsid w:val="00CC168C"/>
    <w:rsid w:val="00CC6A03"/>
    <w:rsid w:val="00D152A0"/>
    <w:rsid w:val="00D374DA"/>
    <w:rsid w:val="00D45233"/>
    <w:rsid w:val="00D52565"/>
    <w:rsid w:val="00D9298B"/>
    <w:rsid w:val="00DE4140"/>
    <w:rsid w:val="00E96A0F"/>
    <w:rsid w:val="00EE6078"/>
    <w:rsid w:val="00EF0738"/>
    <w:rsid w:val="00F10BDD"/>
    <w:rsid w:val="00F442CC"/>
    <w:rsid w:val="00FF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5CC99"/>
  <w15:chartTrackingRefBased/>
  <w15:docId w15:val="{1962E942-8067-4710-AF96-B41255F56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63C4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06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09506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TitlePage">
    <w:name w:val="ConsPlusTitlePage"/>
    <w:rsid w:val="0009506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D152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52A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D152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152A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3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D51CBFB0886FE8C8B2BAB3E17F505CF72AC4DB59C1F7B1EE0C1EC9D33209AB7CF72ACDA5B50A1968B598FDE24861D0C33A902F4E88V9V9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3D51CBFB0886FE8C8B2A4BEF7130F59F42398D759C5FBE7B05B189E8C620FFE3CB72C9AFCF25D1F3FE5C2A9EF5562CEC0V3V8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3D51CBFB0886FE8C8B2BAB3E17F505CF72AC4DB59C1F7B1EE0C1EC9D33209AB7CF72ACDA5B50A1968B598FDE24861D0C33A902F4E88V9V9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3D51CBFB0886FE8C8B2A4BEF7130F59F42398D75AC5FDE5B250189E8C620FFE3CB72C9AFCF25D1F3FE5C2A9EF5562CEC0V3V8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56D70-7F48-4D0B-BED6-AC39777F1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1605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BUDGET2</dc:creator>
  <cp:keywords/>
  <dc:description/>
  <cp:lastModifiedBy>Капралова</cp:lastModifiedBy>
  <cp:revision>49</cp:revision>
  <cp:lastPrinted>2022-11-11T05:19:00Z</cp:lastPrinted>
  <dcterms:created xsi:type="dcterms:W3CDTF">2022-11-23T07:51:00Z</dcterms:created>
  <dcterms:modified xsi:type="dcterms:W3CDTF">2025-11-13T18:35:00Z</dcterms:modified>
</cp:coreProperties>
</file>